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Šiaulių r. švietimo pagalbos tarnybos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kvalifikacijos tobulinimo renginių organizavimo tvarkos aprašo</w:t>
      </w:r>
    </w:p>
    <w:p w:rsidR="00000000" w:rsidDel="00000000" w:rsidP="00000000" w:rsidRDefault="00000000" w:rsidRPr="00000000" w14:paraId="00000003">
      <w:pPr>
        <w:tabs>
          <w:tab w:val="left" w:pos="-4500"/>
        </w:tabs>
        <w:spacing w:after="20" w:lineRule="auto"/>
        <w:ind w:left="7230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Priedas Nr. 2</w:t>
      </w:r>
    </w:p>
    <w:p w:rsidR="00000000" w:rsidDel="00000000" w:rsidP="00000000" w:rsidRDefault="00000000" w:rsidRPr="00000000" w14:paraId="00000004">
      <w:pPr>
        <w:tabs>
          <w:tab w:val="left" w:pos="-4500"/>
        </w:tabs>
        <w:spacing w:after="20" w:lineRule="auto"/>
        <w:ind w:left="723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-2880"/>
        </w:tabs>
        <w:ind w:left="7230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TVIRTINU:</w:t>
      </w:r>
    </w:p>
    <w:p w:rsidR="00000000" w:rsidDel="00000000" w:rsidP="00000000" w:rsidRDefault="00000000" w:rsidRPr="00000000" w14:paraId="00000006">
      <w:pPr>
        <w:tabs>
          <w:tab w:val="left" w:pos="-2880"/>
        </w:tabs>
        <w:ind w:left="7230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Direktorius</w:t>
      </w:r>
    </w:p>
    <w:p w:rsidR="00000000" w:rsidDel="00000000" w:rsidP="00000000" w:rsidRDefault="00000000" w:rsidRPr="00000000" w14:paraId="00000007">
      <w:pPr>
        <w:tabs>
          <w:tab w:val="left" w:pos="-2880"/>
        </w:tabs>
        <w:ind w:left="522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2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09">
      <w:pPr>
        <w:tabs>
          <w:tab w:val="left" w:pos="-4500"/>
          <w:tab w:val="center" w:pos="7380"/>
        </w:tabs>
        <w:ind w:left="52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(vardas, pavardė, parašas)</w:t>
      </w:r>
    </w:p>
    <w:p w:rsidR="00000000" w:rsidDel="00000000" w:rsidP="00000000" w:rsidRDefault="00000000" w:rsidRPr="00000000" w14:paraId="0000000A">
      <w:pPr>
        <w:tabs>
          <w:tab w:val="left" w:pos="-4500"/>
          <w:tab w:val="center" w:pos="7380"/>
        </w:tabs>
        <w:ind w:left="5220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2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0C">
      <w:pPr>
        <w:ind w:left="5220"/>
        <w:contextualSpacing w:val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</w:t>
        <w:tab/>
        <w:t xml:space="preserve">     (data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spacing w:line="360" w:lineRule="auto"/>
        <w:ind w:left="6237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ŠIAULIŲ R. ŠVIETIMO PAGALBOS TARNYBA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KVALIFIKACIJOS TOBULINIMO PROGRAMA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Nr._______________; (___ akad. val.)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(pildo tarnybos darbuotojas)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Teikėjas</w:t>
      </w:r>
      <w:r w:rsidDel="00000000" w:rsidR="00000000" w:rsidRPr="00000000">
        <w:rPr>
          <w:rtl w:val="0"/>
        </w:rPr>
      </w:r>
    </w:p>
    <w:tbl>
      <w:tblPr>
        <w:tblStyle w:val="Table1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8"/>
        <w:gridCol w:w="4560"/>
        <w:tblGridChange w:id="0">
          <w:tblGrid>
            <w:gridCol w:w="4668"/>
            <w:gridCol w:w="45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1.1. Teikėjo rekvizitai (kodas, adresas, pašto indeksas, telefonas, faksas, el.paštas, atsiskaitomoji sąskaita)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1.2. Teikėjo vardas ir pavardė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contextualSpacing w:val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Programos pavadinimas, lygis  </w:t>
      </w:r>
      <w:r w:rsidDel="00000000" w:rsidR="00000000" w:rsidRPr="00000000">
        <w:rPr>
          <w:rtl w:val="0"/>
        </w:rPr>
      </w:r>
    </w:p>
    <w:tbl>
      <w:tblPr>
        <w:tblStyle w:val="Table2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8"/>
        <w:tblGridChange w:id="0">
          <w:tblGrid>
            <w:gridCol w:w="92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contextualSpacing w:val="0"/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Programos rengėjas(-ai)</w:t>
      </w:r>
    </w:p>
    <w:tbl>
      <w:tblPr>
        <w:tblStyle w:val="Table3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8"/>
        <w:tblGridChange w:id="0">
          <w:tblGrid>
            <w:gridCol w:w="92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contextualSpacing w:val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Programos anotacija (aktualumas, reikalingumas)</w:t>
      </w:r>
      <w:r w:rsidDel="00000000" w:rsidR="00000000" w:rsidRPr="00000000">
        <w:rPr>
          <w:rtl w:val="0"/>
        </w:rPr>
      </w:r>
    </w:p>
    <w:tbl>
      <w:tblPr>
        <w:tblStyle w:val="Table4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8"/>
        <w:tblGridChange w:id="0">
          <w:tblGrid>
            <w:gridCol w:w="92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contextualSpacing w:val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Programos tikslas</w:t>
      </w:r>
    </w:p>
    <w:tbl>
      <w:tblPr>
        <w:tblStyle w:val="Table5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8"/>
        <w:tblGridChange w:id="0">
          <w:tblGrid>
            <w:gridCol w:w="92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contextualSpacing w:val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Programos uždaviniai</w:t>
      </w:r>
    </w:p>
    <w:tbl>
      <w:tblPr>
        <w:tblStyle w:val="Table6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8"/>
        <w:tblGridChange w:id="0">
          <w:tblGrid>
            <w:gridCol w:w="92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Programos turinys (įgyvendinimo nuoseklumas: temos, užsiėmimų pobūdis (teorija/praktika/savarankiškas darbas) ir trukmė)</w:t>
      </w:r>
    </w:p>
    <w:tbl>
      <w:tblPr>
        <w:tblStyle w:val="Table7"/>
        <w:tblW w:w="1002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0"/>
        <w:gridCol w:w="2090"/>
        <w:gridCol w:w="1680"/>
        <w:gridCol w:w="1140"/>
        <w:gridCol w:w="1254"/>
        <w:gridCol w:w="1178"/>
        <w:gridCol w:w="828"/>
        <w:gridCol w:w="1220"/>
        <w:tblGridChange w:id="0">
          <w:tblGrid>
            <w:gridCol w:w="640"/>
            <w:gridCol w:w="2090"/>
            <w:gridCol w:w="1680"/>
            <w:gridCol w:w="1140"/>
            <w:gridCol w:w="1254"/>
            <w:gridCol w:w="1178"/>
            <w:gridCol w:w="828"/>
            <w:gridCol w:w="1220"/>
          </w:tblGrid>
        </w:tblGridChange>
      </w:tblGrid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Lektorius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(vardas, pavardė)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Teorija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(trukmė - ak. val. sk.)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Praktika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(trukmė - ak. val. sk.)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Savarankiškas darbas (trukmė - ak. val. sk.)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Iš viso ak. val.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Užsiėmimų pobūdis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9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9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9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Iš viso: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 Tikėtina(-os) kompetencija(-os), kurią(-ias) įgis Programą baigęs asmuo, mokymo(-si) metodai, įgytos (-ų) kompetencijos (-ų) įvertinimo būdai</w:t>
      </w:r>
    </w:p>
    <w:p w:rsidR="00000000" w:rsidDel="00000000" w:rsidP="00000000" w:rsidRDefault="00000000" w:rsidRPr="00000000" w14:paraId="0000005D">
      <w:pPr>
        <w:spacing w:line="360" w:lineRule="auto"/>
        <w:contextualSpacing w:val="0"/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2148"/>
        <w:gridCol w:w="2160"/>
        <w:gridCol w:w="1800"/>
        <w:tblGridChange w:id="0">
          <w:tblGrid>
            <w:gridCol w:w="3120"/>
            <w:gridCol w:w="2148"/>
            <w:gridCol w:w="2160"/>
            <w:gridCol w:w="18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Programoje numatoma suteikti žinių ir supratimo, gebėjimų bei formuoti nuostatas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Kompetencija (-os)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Mokymo modelis (mokymo(-osi) metodai ir būdai)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Įgytos (-ų) kompetencijos (-ų)  įvertinimo būdai </w:t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Žinių ir supratimo įgijimas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(teorinė dalis)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Gebėjimų įgijimas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(praktinė dalis)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Nuostatų įgijimas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(vertybinių, etinių-profesinių nuostatų teikimas ir įgijimas)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 Programai vykdyti naudojama mokomoji medžiaga ir techninės priemonės: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Mokomoji medžiaga</w:t>
      </w:r>
    </w:p>
    <w:p w:rsidR="00000000" w:rsidDel="00000000" w:rsidP="00000000" w:rsidRDefault="00000000" w:rsidRPr="00000000" w14:paraId="00000071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8"/>
        <w:gridCol w:w="2520"/>
        <w:gridCol w:w="4320"/>
        <w:gridCol w:w="1800"/>
        <w:tblGridChange w:id="0">
          <w:tblGrid>
            <w:gridCol w:w="588"/>
            <w:gridCol w:w="2520"/>
            <w:gridCol w:w="4320"/>
            <w:gridCol w:w="18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Eil. Nr.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Temos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line="3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Mokomosios medžiagos pavadinimas</w:t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Mokomosios medžiagos apimtis</w:t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pacing w:line="360" w:lineRule="auto"/>
        <w:ind w:left="840" w:hanging="84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 Techninės priemonės</w:t>
      </w:r>
    </w:p>
    <w:tbl>
      <w:tblPr>
        <w:tblStyle w:val="Table10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8"/>
        <w:tblGridChange w:id="0">
          <w:tblGrid>
            <w:gridCol w:w="92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line="360" w:lineRule="auto"/>
        <w:contextualSpacing w:val="0"/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360" w:lineRule="auto"/>
        <w:ind w:left="360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Programai rengti naudotos literatūros ir kitų informacinių šaltinių sąrašas</w:t>
      </w:r>
    </w:p>
    <w:tbl>
      <w:tblPr>
        <w:tblStyle w:val="Table11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8"/>
        <w:tblGridChange w:id="0">
          <w:tblGrid>
            <w:gridCol w:w="92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line="360" w:lineRule="auto"/>
        <w:contextualSpacing w:val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48"/>
        <w:gridCol w:w="2880"/>
        <w:tblGridChange w:id="0">
          <w:tblGrid>
            <w:gridCol w:w="6348"/>
            <w:gridCol w:w="2880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 Lektorių darbo patirtis ir kompetencijos (pridedamos lektorių darbo patirtį ir kompetenciją patvirtinančių dokumentų kopijos)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(pažymėti X)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Teikėjo atstovas(-ai)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Mokytojai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Mokslo ir studijų institucijų dėstytojai, mokslininkai, tyrėjai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Užsienio valstybių dėstytojai, mokslininkai, tyrėjai ir mokytojai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Viešojo administravimo institucijų vadovai, jų pavaduotojai, padalinių vadovai ir specialistai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Jungtinė lektorių grupė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Kiti (nurodyti)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line="360" w:lineRule="auto"/>
        <w:contextualSpacing w:val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12. Kvalifikaciniai reikalavimai lektoriams (jeigu nustatyti)</w:t>
      </w:r>
    </w:p>
    <w:tbl>
      <w:tblPr>
        <w:tblStyle w:val="Table13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8"/>
        <w:tblGridChange w:id="0">
          <w:tblGrid>
            <w:gridCol w:w="92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13. Dalyviai:</w:t>
      </w:r>
    </w:p>
    <w:p w:rsidR="00000000" w:rsidDel="00000000" w:rsidP="00000000" w:rsidRDefault="00000000" w:rsidRPr="00000000" w14:paraId="0000009C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13.1. Pasirengimas Programai (praktinės veiklos patirtis ir kompetencija(-os), kurią(-ias) turi turėti Programos dalyvis)</w:t>
      </w:r>
    </w:p>
    <w:tbl>
      <w:tblPr>
        <w:tblStyle w:val="Table14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3720"/>
        <w:gridCol w:w="2880"/>
        <w:tblGridChange w:id="0">
          <w:tblGrid>
            <w:gridCol w:w="2628"/>
            <w:gridCol w:w="3720"/>
            <w:gridCol w:w="2880"/>
          </w:tblGrid>
        </w:tblGridChange>
      </w:tblGrid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Kompetencija(-os)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Praktinės veiklos patirtis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1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36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36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13.2.  Programos dalyvių tikslinės grupės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3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3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(Pažymėti X)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Dalykų mokytojai (nurodyti dalyką)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    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Pradinio ugdymo mokytojai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Institucijų, vykdančių priešmokyklinio ir ikimokyklinio ugdymo programas, vadovai, pedagoginiai darbuotojai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Mokyklų vadovai, jų pavaduotojai ugdymui, ugdymą organizuojančių skyrių vedėjai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Mokyklų bendruomenės komandos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Kiti (nurodyti)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   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line="360" w:lineRule="auto"/>
        <w:contextualSpacing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Teikėjas</w:t>
      </w:r>
    </w:p>
    <w:p w:rsidR="00000000" w:rsidDel="00000000" w:rsidP="00000000" w:rsidRDefault="00000000" w:rsidRPr="00000000" w14:paraId="000000BC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</w:t>
        <w:tab/>
        <w:tab/>
        <w:t xml:space="preserve">  _________________                 ______________________</w:t>
      </w:r>
    </w:p>
    <w:p w:rsidR="00000000" w:rsidDel="00000000" w:rsidP="00000000" w:rsidRDefault="00000000" w:rsidRPr="00000000" w14:paraId="000000BD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(Pareigos)</w:t>
        <w:tab/>
        <w:t xml:space="preserve">            </w:t>
        <w:tab/>
        <w:tab/>
        <w:t xml:space="preserve">  (Parašas)                                      (Vardas ir pavardė)</w:t>
      </w:r>
    </w:p>
    <w:p w:rsidR="00000000" w:rsidDel="00000000" w:rsidP="00000000" w:rsidRDefault="00000000" w:rsidRPr="00000000" w14:paraId="000000BE">
      <w:pPr>
        <w:spacing w:line="360" w:lineRule="auto"/>
        <w:ind w:left="6360" w:hanging="636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ind w:left="-1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A.V.</w:t>
      </w:r>
    </w:p>
    <w:p w:rsidR="00000000" w:rsidDel="00000000" w:rsidP="00000000" w:rsidRDefault="00000000" w:rsidRPr="00000000" w14:paraId="000000C0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Pildoma po akreditacijos:</w:t>
      </w:r>
    </w:p>
    <w:p w:rsidR="00000000" w:rsidDel="00000000" w:rsidP="00000000" w:rsidRDefault="00000000" w:rsidRPr="00000000" w14:paraId="000000C2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8"/>
        <w:gridCol w:w="3120"/>
        <w:tblGridChange w:id="0">
          <w:tblGrid>
            <w:gridCol w:w="6108"/>
            <w:gridCol w:w="312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Akredituotos Programos registracijos Nr. ir 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line="36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line="360" w:lineRule="auto"/>
        <w:ind w:left="3600" w:firstLine="720"/>
        <w:contextualSpacing w:val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tbl>
      <w:tblPr>
        <w:tblStyle w:val="Table16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8"/>
        <w:gridCol w:w="3120"/>
        <w:tblGridChange w:id="0">
          <w:tblGrid>
            <w:gridCol w:w="6108"/>
            <w:gridCol w:w="312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spacing w:line="36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Programos akreditacijos terminas (nurodyti datą iki kada)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spacing w:line="36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line="360" w:lineRule="auto"/>
        <w:contextualSpacing w:val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624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6838" w:w="11906"/>
      <w:pgMar w:bottom="964" w:top="1134" w:left="1418" w:right="567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vertAlign w:val="baseline"/>
      </w:rPr>
    </w:lvl>
  </w:abstractNum>
  <w:abstractNum w:abstractNumId="2">
    <w:lvl w:ilvl="0">
      <w:start w:val="9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