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76" w:lineRule="auto"/>
        <w:ind w:left="43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Šiaulių rajono mokytojų, pagalbos mokiniui</w:t>
      </w:r>
    </w:p>
    <w:p w:rsidR="00000000" w:rsidDel="00000000" w:rsidP="00000000" w:rsidRDefault="00000000" w:rsidRPr="00000000" w14:paraId="00000001">
      <w:pPr>
        <w:spacing w:after="0" w:line="276" w:lineRule="auto"/>
        <w:ind w:left="4320" w:firstLine="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specialistų, mokyklų vadovų ir kitų pedagoginių darbuotojų</w:t>
      </w:r>
    </w:p>
    <w:p w:rsidR="00000000" w:rsidDel="00000000" w:rsidP="00000000" w:rsidRDefault="00000000" w:rsidRPr="00000000" w14:paraId="00000002">
      <w:pPr>
        <w:ind w:left="3600" w:firstLine="72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metodinės veiklos organizavimo tvarkos aprašo priedas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Nr. 6   </w:t>
      </w:r>
    </w:p>
    <w:p w:rsidR="00000000" w:rsidDel="00000000" w:rsidP="00000000" w:rsidRDefault="00000000" w:rsidRPr="00000000" w14:paraId="00000003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ATVIROS VEIKLOS  STEBĖJIMO APSKAITOS LAPAS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</w:t>
      </w:r>
    </w:p>
    <w:p w:rsidR="00000000" w:rsidDel="00000000" w:rsidP="00000000" w:rsidRDefault="00000000" w:rsidRPr="00000000" w14:paraId="00000005">
      <w:pPr>
        <w:tabs>
          <w:tab w:val="left" w:pos="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Mokykla.............................................................................................................................................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Mokytojas (ai)....................................................................................................................................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Kvalifikacinė kategorija 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D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Dalykas (ai)........................................................................................................................................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Tema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Klasė 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6"/>
        <w:gridCol w:w="2813"/>
        <w:gridCol w:w="2409"/>
        <w:gridCol w:w="2127"/>
        <w:gridCol w:w="1559"/>
        <w:tblGridChange w:id="0">
          <w:tblGrid>
            <w:gridCol w:w="556"/>
            <w:gridCol w:w="2813"/>
            <w:gridCol w:w="2409"/>
            <w:gridCol w:w="2127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Eil.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Vardas pavardė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Mokyklos pavadinimas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Dėstomas dalykas, kvalifikacija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Parašas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</w:t>
      </w:r>
    </w:p>
    <w:p w:rsidR="00000000" w:rsidDel="00000000" w:rsidP="00000000" w:rsidRDefault="00000000" w:rsidRPr="00000000" w14:paraId="0000004D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  </w:t>
      </w:r>
    </w:p>
    <w:p w:rsidR="00000000" w:rsidDel="00000000" w:rsidP="00000000" w:rsidRDefault="00000000" w:rsidRPr="00000000" w14:paraId="0000004E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Pedagogo(-ų), vedusio(-ų)  atvirą veiklą 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hanging="648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(parašas (-ai))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Mokyklos direktorius 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rtl w:val="0"/>
        </w:rPr>
        <w:t xml:space="preserve">A.V.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                ............................. 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(vardas , pavardė,  parašas)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701" w:left="1701" w:right="849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