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3DD0" w14:textId="77777777" w:rsidR="00424D8D" w:rsidRPr="00424D8D" w:rsidRDefault="00424D8D" w:rsidP="00424D8D">
      <w:pPr>
        <w:ind w:firstLine="6237"/>
        <w:rPr>
          <w:rFonts w:ascii="Times New Roman" w:hAnsi="Times New Roman"/>
          <w:sz w:val="24"/>
          <w:szCs w:val="24"/>
          <w:lang w:val="lt-LT"/>
        </w:rPr>
      </w:pPr>
      <w:r w:rsidRPr="00424D8D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27991634" w14:textId="77777777" w:rsidR="00424D8D" w:rsidRDefault="00424D8D" w:rsidP="00424D8D">
      <w:pPr>
        <w:ind w:firstLine="6237"/>
        <w:rPr>
          <w:rFonts w:ascii="Times New Roman" w:hAnsi="Times New Roman"/>
          <w:sz w:val="24"/>
          <w:szCs w:val="24"/>
          <w:lang w:val="lt-LT"/>
        </w:rPr>
      </w:pPr>
      <w:r w:rsidRPr="00424D8D">
        <w:rPr>
          <w:rFonts w:ascii="Times New Roman" w:hAnsi="Times New Roman"/>
          <w:sz w:val="24"/>
          <w:szCs w:val="24"/>
          <w:lang w:val="lt-LT"/>
        </w:rPr>
        <w:t>Šiaulių r</w:t>
      </w:r>
      <w:r>
        <w:rPr>
          <w:rFonts w:ascii="Times New Roman" w:hAnsi="Times New Roman"/>
          <w:sz w:val="24"/>
          <w:szCs w:val="24"/>
          <w:lang w:val="lt-LT"/>
        </w:rPr>
        <w:t>ajono savivaldybės</w:t>
      </w:r>
    </w:p>
    <w:p w14:paraId="36F580DD" w14:textId="77777777" w:rsidR="00424D8D" w:rsidRPr="00424D8D" w:rsidRDefault="00424D8D" w:rsidP="00424D8D">
      <w:pPr>
        <w:ind w:firstLine="623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administracijos</w:t>
      </w:r>
      <w:r w:rsidRPr="00424D8D">
        <w:rPr>
          <w:rFonts w:ascii="Times New Roman" w:hAnsi="Times New Roman"/>
          <w:sz w:val="24"/>
          <w:szCs w:val="24"/>
          <w:lang w:val="lt-LT"/>
        </w:rPr>
        <w:t xml:space="preserve"> direktoriaus</w:t>
      </w:r>
    </w:p>
    <w:p w14:paraId="035D6C11" w14:textId="3778D0DB" w:rsidR="00424D8D" w:rsidRDefault="00424D8D" w:rsidP="00424D8D">
      <w:pPr>
        <w:ind w:firstLine="6237"/>
        <w:rPr>
          <w:rFonts w:ascii="Times New Roman" w:hAnsi="Times New Roman"/>
          <w:sz w:val="24"/>
          <w:szCs w:val="24"/>
          <w:lang w:val="lt-LT"/>
        </w:rPr>
      </w:pPr>
      <w:r w:rsidRPr="00424D8D">
        <w:rPr>
          <w:rFonts w:ascii="Times New Roman" w:hAnsi="Times New Roman"/>
          <w:sz w:val="24"/>
          <w:szCs w:val="24"/>
          <w:lang w:val="lt-LT"/>
        </w:rPr>
        <w:t>20</w:t>
      </w:r>
      <w:r w:rsidR="002E3387">
        <w:rPr>
          <w:rFonts w:ascii="Times New Roman" w:hAnsi="Times New Roman"/>
          <w:sz w:val="24"/>
          <w:szCs w:val="24"/>
          <w:lang w:val="lt-LT"/>
        </w:rPr>
        <w:t xml:space="preserve">20 </w:t>
      </w:r>
      <w:r w:rsidRPr="00424D8D">
        <w:rPr>
          <w:rFonts w:ascii="Times New Roman" w:hAnsi="Times New Roman"/>
          <w:sz w:val="24"/>
          <w:szCs w:val="24"/>
          <w:lang w:val="lt-LT"/>
        </w:rPr>
        <w:t>m.</w:t>
      </w:r>
      <w:r w:rsidR="002E3387">
        <w:rPr>
          <w:rFonts w:ascii="Times New Roman" w:hAnsi="Times New Roman"/>
          <w:sz w:val="24"/>
          <w:szCs w:val="24"/>
          <w:lang w:val="lt-LT"/>
        </w:rPr>
        <w:t xml:space="preserve"> sausio</w:t>
      </w:r>
      <w:r w:rsidR="00E9100F">
        <w:rPr>
          <w:rFonts w:ascii="Times New Roman" w:hAnsi="Times New Roman"/>
          <w:sz w:val="24"/>
          <w:szCs w:val="24"/>
          <w:lang w:val="lt-LT"/>
        </w:rPr>
        <w:t xml:space="preserve"> 6</w:t>
      </w:r>
      <w:r w:rsidRPr="00424D8D">
        <w:rPr>
          <w:rFonts w:ascii="Times New Roman" w:hAnsi="Times New Roman"/>
          <w:sz w:val="24"/>
          <w:szCs w:val="24"/>
          <w:lang w:val="lt-LT"/>
        </w:rPr>
        <w:t xml:space="preserve"> d. </w:t>
      </w:r>
    </w:p>
    <w:p w14:paraId="32076A1F" w14:textId="32CDFABA" w:rsidR="00A905C9" w:rsidRDefault="00424D8D" w:rsidP="0004279C">
      <w:pPr>
        <w:ind w:firstLine="6237"/>
        <w:rPr>
          <w:rFonts w:ascii="Times New Roman" w:hAnsi="Times New Roman"/>
          <w:sz w:val="24"/>
          <w:szCs w:val="24"/>
          <w:lang w:val="lt-LT"/>
        </w:rPr>
      </w:pPr>
      <w:r w:rsidRPr="00424D8D">
        <w:rPr>
          <w:rFonts w:ascii="Times New Roman" w:hAnsi="Times New Roman"/>
          <w:sz w:val="24"/>
          <w:szCs w:val="24"/>
          <w:lang w:val="lt-LT"/>
        </w:rPr>
        <w:t>įsakymu Nr.</w:t>
      </w:r>
      <w:r w:rsidR="00E9100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53A5A">
        <w:rPr>
          <w:rFonts w:ascii="Times New Roman" w:hAnsi="Times New Roman"/>
          <w:sz w:val="24"/>
          <w:szCs w:val="24"/>
          <w:lang w:val="lt-LT"/>
        </w:rPr>
        <w:t>A-</w:t>
      </w:r>
      <w:r w:rsidR="00E9100F">
        <w:rPr>
          <w:rFonts w:ascii="Times New Roman" w:hAnsi="Times New Roman"/>
          <w:sz w:val="24"/>
          <w:szCs w:val="24"/>
          <w:lang w:val="lt-LT"/>
        </w:rPr>
        <w:t>7</w:t>
      </w:r>
    </w:p>
    <w:p w14:paraId="617EE59A" w14:textId="77777777" w:rsidR="0004279C" w:rsidRDefault="0004279C" w:rsidP="0004279C">
      <w:pPr>
        <w:ind w:firstLine="6237"/>
        <w:rPr>
          <w:rFonts w:ascii="Times New Roman" w:hAnsi="Times New Roman"/>
          <w:sz w:val="24"/>
          <w:szCs w:val="24"/>
          <w:lang w:val="lt-LT"/>
        </w:rPr>
      </w:pPr>
    </w:p>
    <w:p w14:paraId="5C3B2394" w14:textId="77777777" w:rsidR="00424D8D" w:rsidRPr="00B74D94" w:rsidRDefault="00424D8D" w:rsidP="00B572D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3D0CE6A" w14:textId="77777777" w:rsidR="006758C7" w:rsidRPr="00B74D94" w:rsidRDefault="006758C7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74D94">
        <w:rPr>
          <w:rFonts w:ascii="Times New Roman" w:hAnsi="Times New Roman"/>
          <w:b/>
          <w:sz w:val="24"/>
          <w:szCs w:val="24"/>
          <w:lang w:val="lt-LT"/>
        </w:rPr>
        <w:t xml:space="preserve">ŠIAULIŲ RAJONO SAVIVALDYBĖS MOKYKLŲ MOKINIŲ MOKOMŲJŲ DALYKŲ OLIMPIADŲ, KONKURSŲ IR KITŲ RENGINIŲ </w:t>
      </w:r>
      <w:bookmarkStart w:id="0" w:name="_GoBack"/>
      <w:r w:rsidRPr="00B74D94">
        <w:rPr>
          <w:rFonts w:ascii="Times New Roman" w:hAnsi="Times New Roman"/>
          <w:b/>
          <w:sz w:val="24"/>
          <w:szCs w:val="24"/>
          <w:lang w:val="lt-LT"/>
        </w:rPr>
        <w:t>ORGANIZAVIMO</w:t>
      </w:r>
      <w:r w:rsidR="00201902" w:rsidRPr="00B74D94">
        <w:rPr>
          <w:rFonts w:ascii="Times New Roman" w:hAnsi="Times New Roman"/>
          <w:b/>
          <w:sz w:val="24"/>
          <w:szCs w:val="24"/>
          <w:lang w:val="lt-LT"/>
        </w:rPr>
        <w:t>,</w:t>
      </w:r>
      <w:r w:rsidRPr="00B74D94">
        <w:rPr>
          <w:rFonts w:ascii="Times New Roman" w:hAnsi="Times New Roman"/>
          <w:b/>
          <w:sz w:val="24"/>
          <w:szCs w:val="24"/>
          <w:lang w:val="lt-LT"/>
        </w:rPr>
        <w:t xml:space="preserve"> VYKDYMO</w:t>
      </w:r>
      <w:r w:rsidR="00B74D94" w:rsidRPr="00B74D94">
        <w:rPr>
          <w:rFonts w:ascii="Times New Roman" w:hAnsi="Times New Roman"/>
          <w:b/>
          <w:sz w:val="24"/>
          <w:szCs w:val="24"/>
          <w:lang w:val="lt-LT"/>
        </w:rPr>
        <w:t>,</w:t>
      </w:r>
      <w:r w:rsidR="00201902" w:rsidRPr="00B74D94">
        <w:rPr>
          <w:rFonts w:ascii="Times New Roman" w:hAnsi="Times New Roman"/>
          <w:b/>
          <w:sz w:val="24"/>
          <w:szCs w:val="24"/>
          <w:lang w:val="lt-LT"/>
        </w:rPr>
        <w:t xml:space="preserve"> APDOVANOJIMO </w:t>
      </w:r>
      <w:r w:rsidR="00B74D94" w:rsidRPr="00B74D94">
        <w:rPr>
          <w:rFonts w:ascii="Times New Roman" w:hAnsi="Times New Roman"/>
          <w:b/>
          <w:sz w:val="24"/>
          <w:szCs w:val="24"/>
          <w:lang w:val="lt-LT"/>
        </w:rPr>
        <w:t xml:space="preserve">IR ABITURIENTŲ PAGERBIMO </w:t>
      </w:r>
      <w:r w:rsidRPr="00B74D94">
        <w:rPr>
          <w:rFonts w:ascii="Times New Roman" w:hAnsi="Times New Roman"/>
          <w:b/>
          <w:sz w:val="24"/>
          <w:szCs w:val="24"/>
          <w:lang w:val="lt-LT"/>
        </w:rPr>
        <w:t>TVARKOS APRAŠAS</w:t>
      </w:r>
      <w:bookmarkEnd w:id="0"/>
    </w:p>
    <w:p w14:paraId="5C8B96B1" w14:textId="77777777" w:rsidR="006758C7" w:rsidRPr="00B74D94" w:rsidRDefault="006758C7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220EA80" w14:textId="77777777" w:rsidR="00107F50" w:rsidRDefault="00E65AA0" w:rsidP="00E65AA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14:paraId="73D12769" w14:textId="77777777" w:rsidR="00B572DF" w:rsidRDefault="00B572DF" w:rsidP="00E65AA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0DB0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14:paraId="39E1CB2D" w14:textId="77777777" w:rsidR="007D68FE" w:rsidRPr="006E0DB0" w:rsidRDefault="007D68FE" w:rsidP="000B0A8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63C43B5" w14:textId="38690777" w:rsidR="00B572DF" w:rsidRPr="002E3387" w:rsidRDefault="00B37AF6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t>1</w:t>
      </w:r>
      <w:r w:rsidRPr="002E3387">
        <w:rPr>
          <w:rFonts w:ascii="Times New Roman" w:hAnsi="Times New Roman"/>
          <w:sz w:val="24"/>
          <w:szCs w:val="24"/>
          <w:lang w:val="lt-LT"/>
        </w:rPr>
        <w:t>. Šiaulių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rajono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74D94" w:rsidRPr="002E3387">
        <w:rPr>
          <w:rFonts w:ascii="Times New Roman" w:hAnsi="Times New Roman"/>
          <w:sz w:val="24"/>
          <w:szCs w:val="24"/>
          <w:lang w:val="lt-LT"/>
        </w:rPr>
        <w:t>(toliau – Savivaldybė)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 xml:space="preserve"> ikimokyklinio švietimo įstaigų, bendrojo ugdymo mokyklų ir neformaliojo ugdymo mokyklų (toliau – mokykla)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mokinių mokomųjų dalykų olimpiadų, konkursų </w:t>
      </w:r>
      <w:r w:rsidR="00B74D94" w:rsidRPr="002E3387">
        <w:rPr>
          <w:rFonts w:ascii="Times New Roman" w:hAnsi="Times New Roman"/>
          <w:sz w:val="24"/>
          <w:szCs w:val="24"/>
          <w:lang w:val="lt-LT"/>
        </w:rPr>
        <w:t>ir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kitų renginių organizavimo</w:t>
      </w:r>
      <w:r w:rsidR="00B74D94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vykdymo</w:t>
      </w:r>
      <w:r w:rsidR="00B74D94" w:rsidRPr="002E3387">
        <w:rPr>
          <w:rFonts w:ascii="Times New Roman" w:hAnsi="Times New Roman"/>
          <w:sz w:val="24"/>
          <w:szCs w:val="24"/>
          <w:lang w:val="lt-LT"/>
        </w:rPr>
        <w:t xml:space="preserve">, apdovanojimo ir abiturientų pagerbimo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tvarkos aprašas (toliau – Aprašas) reglamentuoja 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>mokyklų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mokinių</w:t>
      </w:r>
      <w:r w:rsidR="007A4329" w:rsidRPr="002E3387">
        <w:rPr>
          <w:rFonts w:ascii="Times New Roman" w:hAnsi="Times New Roman"/>
          <w:sz w:val="24"/>
          <w:szCs w:val="24"/>
          <w:lang w:val="lt-LT"/>
        </w:rPr>
        <w:t xml:space="preserve"> / ugdytinių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mokomųjų dalykų olimpiadų, konkursų </w:t>
      </w:r>
      <w:r w:rsidR="00B74D94" w:rsidRPr="002E3387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kitų renginių tikslu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>s</w:t>
      </w:r>
      <w:r w:rsidR="00812D03" w:rsidRPr="002E3387">
        <w:rPr>
          <w:rFonts w:ascii="Times New Roman" w:hAnsi="Times New Roman"/>
          <w:sz w:val="24"/>
          <w:szCs w:val="24"/>
          <w:lang w:val="lt-LT"/>
        </w:rPr>
        <w:t xml:space="preserve"> ir uždavinius, 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en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>g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 xml:space="preserve">inių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organizavimo, </w:t>
      </w:r>
      <w:r w:rsidR="00E94C9B" w:rsidRPr="002E3387">
        <w:rPr>
          <w:rFonts w:ascii="Times New Roman" w:hAnsi="Times New Roman"/>
          <w:sz w:val="24"/>
          <w:szCs w:val="24"/>
          <w:lang w:val="lt-LT"/>
        </w:rPr>
        <w:t>vertinimo, vietų skyrimo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, apeliacijų teikimo</w:t>
      </w:r>
      <w:r w:rsidR="00E94C9B" w:rsidRPr="002E3387">
        <w:rPr>
          <w:rFonts w:ascii="Times New Roman" w:hAnsi="Times New Roman"/>
          <w:sz w:val="24"/>
          <w:szCs w:val="24"/>
          <w:lang w:val="lt-LT"/>
        </w:rPr>
        <w:t xml:space="preserve"> ir nagrinėjimo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, dalyvių apdovanojim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>o</w:t>
      </w:r>
      <w:r w:rsidR="00B74D94" w:rsidRPr="002E3387">
        <w:rPr>
          <w:rFonts w:ascii="Times New Roman" w:hAnsi="Times New Roman"/>
          <w:sz w:val="24"/>
          <w:szCs w:val="24"/>
          <w:lang w:val="lt-LT"/>
        </w:rPr>
        <w:t>, abiturientų pagerbimo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tvarką.  </w:t>
      </w:r>
    </w:p>
    <w:p w14:paraId="70FE3FBB" w14:textId="77777777" w:rsidR="00EE3CF5" w:rsidRPr="002E3387" w:rsidRDefault="00B4000C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Aprašas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parengtas atsižvelgiant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į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077BA" w:rsidRPr="002E3387">
        <w:rPr>
          <w:rFonts w:ascii="Times New Roman" w:hAnsi="Times New Roman"/>
          <w:sz w:val="24"/>
          <w:szCs w:val="24"/>
          <w:lang w:val="lt-LT"/>
        </w:rPr>
        <w:t>D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alykinių olimpiadų, </w:t>
      </w:r>
      <w:r w:rsidR="008077BA" w:rsidRPr="002E3387">
        <w:rPr>
          <w:rFonts w:ascii="Times New Roman" w:hAnsi="Times New Roman"/>
          <w:sz w:val="24"/>
          <w:szCs w:val="24"/>
          <w:lang w:val="lt-LT"/>
        </w:rPr>
        <w:t>konkursų i</w:t>
      </w:r>
      <w:r w:rsidR="00A905C9" w:rsidRPr="002E3387">
        <w:rPr>
          <w:rFonts w:ascii="Times New Roman" w:hAnsi="Times New Roman"/>
          <w:sz w:val="24"/>
          <w:szCs w:val="24"/>
          <w:lang w:val="lt-LT"/>
        </w:rPr>
        <w:t>r kitų renginių nuostatus, patvi</w:t>
      </w:r>
      <w:r w:rsidR="008077BA" w:rsidRPr="002E3387">
        <w:rPr>
          <w:rFonts w:ascii="Times New Roman" w:hAnsi="Times New Roman"/>
          <w:sz w:val="24"/>
          <w:szCs w:val="24"/>
          <w:lang w:val="lt-LT"/>
        </w:rPr>
        <w:t xml:space="preserve">rtintus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Lietuvos </w:t>
      </w:r>
      <w:r w:rsidRPr="002E3387">
        <w:rPr>
          <w:rFonts w:ascii="Times New Roman" w:hAnsi="Times New Roman"/>
          <w:sz w:val="24"/>
          <w:szCs w:val="24"/>
          <w:lang w:val="lt-LT"/>
        </w:rPr>
        <w:t>Respublikos</w:t>
      </w:r>
      <w:r w:rsidR="00603E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>švietimo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mokslo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 xml:space="preserve"> ir sporto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ministro 2009 m. vasario 26 d. įsak</w:t>
      </w:r>
      <w:r w:rsidR="00073130" w:rsidRPr="002E3387">
        <w:rPr>
          <w:rFonts w:ascii="Times New Roman" w:hAnsi="Times New Roman"/>
          <w:sz w:val="24"/>
          <w:szCs w:val="24"/>
          <w:lang w:val="lt-LT"/>
        </w:rPr>
        <w:t>ymu</w:t>
      </w:r>
      <w:r w:rsidR="00EE3CF5" w:rsidRPr="002E3387">
        <w:rPr>
          <w:rFonts w:ascii="Times New Roman" w:hAnsi="Times New Roman"/>
          <w:sz w:val="24"/>
          <w:szCs w:val="24"/>
          <w:lang w:val="lt-LT"/>
        </w:rPr>
        <w:t xml:space="preserve"> N</w:t>
      </w:r>
      <w:r w:rsidR="00073130" w:rsidRPr="002E3387">
        <w:rPr>
          <w:rFonts w:ascii="Times New Roman" w:hAnsi="Times New Roman"/>
          <w:sz w:val="24"/>
          <w:szCs w:val="24"/>
          <w:lang w:val="lt-LT"/>
        </w:rPr>
        <w:t>r. ISAK-426</w:t>
      </w:r>
      <w:r w:rsidR="008077BA" w:rsidRPr="002E3387">
        <w:rPr>
          <w:rFonts w:ascii="Times New Roman" w:hAnsi="Times New Roman"/>
          <w:sz w:val="24"/>
          <w:szCs w:val="24"/>
          <w:lang w:val="lt-LT"/>
        </w:rPr>
        <w:t>.</w:t>
      </w:r>
      <w:r w:rsidR="0007313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4DFE5FD" w14:textId="77777777" w:rsidR="00086E8D" w:rsidRPr="002E3387" w:rsidRDefault="00B4000C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>Vadovaudama</w:t>
      </w:r>
      <w:r w:rsidR="00E95015" w:rsidRPr="002E3387">
        <w:rPr>
          <w:rFonts w:ascii="Times New Roman" w:hAnsi="Times New Roman"/>
          <w:sz w:val="24"/>
          <w:szCs w:val="24"/>
          <w:lang w:val="lt-LT"/>
        </w:rPr>
        <w:t>s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>i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 xml:space="preserve"> šiuo Aprašu Šiaulių r. švietimo 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pagalbos tarnyba 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Pr="002E3387">
        <w:rPr>
          <w:rFonts w:ascii="Times New Roman" w:hAnsi="Times New Roman"/>
          <w:sz w:val="24"/>
          <w:szCs w:val="24"/>
          <w:lang w:val="lt-LT"/>
        </w:rPr>
        <w:t>Tarnyba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>) kartu su</w:t>
      </w:r>
      <w:r w:rsidR="006D715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914C03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>okykl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2E3387">
        <w:rPr>
          <w:rFonts w:ascii="Times New Roman" w:hAnsi="Times New Roman"/>
          <w:sz w:val="24"/>
          <w:szCs w:val="24"/>
          <w:lang w:val="lt-LT"/>
        </w:rPr>
        <w:t>mokytojų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 xml:space="preserve"> metodini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ų 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>būreli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ų atstovais 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 xml:space="preserve">rengia ir </w:t>
      </w:r>
      <w:r w:rsidRPr="002E3387">
        <w:rPr>
          <w:rFonts w:ascii="Times New Roman" w:hAnsi="Times New Roman"/>
          <w:sz w:val="24"/>
          <w:szCs w:val="24"/>
          <w:lang w:val="lt-LT"/>
        </w:rPr>
        <w:t>Tarnybos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 xml:space="preserve"> direktori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aus įsakymu tvirtina </w:t>
      </w:r>
      <w:r w:rsidR="00C823E7" w:rsidRPr="002E3387">
        <w:rPr>
          <w:rFonts w:ascii="Times New Roman" w:hAnsi="Times New Roman"/>
          <w:sz w:val="24"/>
          <w:szCs w:val="24"/>
          <w:lang w:val="lt-LT"/>
        </w:rPr>
        <w:t xml:space="preserve">Savivaldybėje 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organizuojamų mokomųjų dalykų olimpiadų, konkursų bei kitų renginių 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>nuostatus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>.</w:t>
      </w:r>
      <w:r w:rsidR="00086E8D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C86FAE4" w14:textId="77777777" w:rsidR="00061DD4" w:rsidRPr="002E3387" w:rsidRDefault="00B4000C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4. </w:t>
      </w:r>
      <w:r w:rsidR="00A905C9" w:rsidRPr="002E3387">
        <w:rPr>
          <w:rFonts w:ascii="Times New Roman" w:hAnsi="Times New Roman"/>
          <w:sz w:val="24"/>
          <w:szCs w:val="24"/>
          <w:lang w:val="lt-LT"/>
        </w:rPr>
        <w:t>Apraše vartojamos sąvokos:</w:t>
      </w:r>
    </w:p>
    <w:p w14:paraId="6153F0D1" w14:textId="3326A0EC" w:rsidR="00061DD4" w:rsidRPr="002E3387" w:rsidRDefault="00061DD4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4.1.</w:t>
      </w:r>
      <w:r w:rsidR="00A905C9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C6E08" w:rsidRPr="002E3387">
        <w:rPr>
          <w:rFonts w:ascii="Times New Roman" w:hAnsi="Times New Roman"/>
          <w:b/>
          <w:sz w:val="24"/>
          <w:szCs w:val="24"/>
          <w:lang w:val="lt-LT"/>
        </w:rPr>
        <w:t>Grafikas</w:t>
      </w:r>
      <w:r w:rsidR="002C6E08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F2279" w:rsidRPr="002E3387">
        <w:rPr>
          <w:rFonts w:ascii="Times New Roman" w:hAnsi="Times New Roman"/>
          <w:sz w:val="24"/>
          <w:szCs w:val="24"/>
          <w:lang w:val="lt-LT"/>
        </w:rPr>
        <w:t>–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2D03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4F2279" w:rsidRPr="002E3387">
        <w:rPr>
          <w:rFonts w:ascii="Times New Roman" w:hAnsi="Times New Roman"/>
          <w:sz w:val="24"/>
          <w:szCs w:val="24"/>
          <w:lang w:val="lt-LT"/>
        </w:rPr>
        <w:t xml:space="preserve">enginių, organizuojamų </w:t>
      </w:r>
      <w:r w:rsidR="00B74AA7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6D715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14C03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B14C13" w:rsidRPr="002E3387">
        <w:rPr>
          <w:rFonts w:ascii="Times New Roman" w:hAnsi="Times New Roman"/>
          <w:sz w:val="24"/>
          <w:szCs w:val="24"/>
          <w:lang w:val="lt-LT"/>
        </w:rPr>
        <w:t>okyklų mokiniams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6D715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F2279" w:rsidRPr="002E3387">
        <w:rPr>
          <w:rFonts w:ascii="Times New Roman" w:hAnsi="Times New Roman"/>
          <w:sz w:val="24"/>
          <w:szCs w:val="24"/>
          <w:lang w:val="lt-LT"/>
        </w:rPr>
        <w:t>planas kalendoriniams metams.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C6E08" w:rsidRPr="002E3387">
        <w:rPr>
          <w:rFonts w:ascii="Times New Roman" w:hAnsi="Times New Roman"/>
          <w:sz w:val="24"/>
          <w:szCs w:val="24"/>
          <w:lang w:val="lt-LT"/>
        </w:rPr>
        <w:t xml:space="preserve">Grafiką 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 xml:space="preserve">sudaro </w:t>
      </w:r>
      <w:r w:rsidR="00B4000C" w:rsidRPr="002E3387">
        <w:rPr>
          <w:rFonts w:ascii="Times New Roman" w:hAnsi="Times New Roman"/>
          <w:sz w:val="24"/>
          <w:szCs w:val="24"/>
          <w:lang w:val="lt-LT"/>
        </w:rPr>
        <w:t>Tarnyba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>, vadovaudamasi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077BA" w:rsidRPr="002E3387">
        <w:rPr>
          <w:rFonts w:ascii="Times New Roman" w:hAnsi="Times New Roman"/>
          <w:sz w:val="24"/>
          <w:szCs w:val="24"/>
          <w:lang w:val="lt-LT"/>
        </w:rPr>
        <w:t xml:space="preserve">Lietuvos mokinių dalykinių olimpiadų, konkursų ir kitų renginių grafiku, patvirtintu </w:t>
      </w:r>
      <w:r w:rsidR="00073130" w:rsidRPr="002E3387">
        <w:rPr>
          <w:rFonts w:ascii="Times New Roman" w:hAnsi="Times New Roman"/>
          <w:sz w:val="24"/>
          <w:szCs w:val="24"/>
          <w:lang w:val="lt-LT"/>
        </w:rPr>
        <w:t>Lietuvos R</w:t>
      </w:r>
      <w:r w:rsidR="005778CF" w:rsidRPr="002E3387">
        <w:rPr>
          <w:rFonts w:ascii="Times New Roman" w:hAnsi="Times New Roman"/>
          <w:sz w:val="24"/>
          <w:szCs w:val="24"/>
          <w:lang w:val="lt-LT"/>
        </w:rPr>
        <w:t>espublikos švietimo</w:t>
      </w:r>
      <w:r w:rsidR="00F56784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5778CF" w:rsidRPr="002E3387">
        <w:rPr>
          <w:rFonts w:ascii="Times New Roman" w:hAnsi="Times New Roman"/>
          <w:sz w:val="24"/>
          <w:szCs w:val="24"/>
          <w:lang w:val="lt-LT"/>
        </w:rPr>
        <w:t xml:space="preserve"> mokslo </w:t>
      </w:r>
      <w:r w:rsidR="00F56784" w:rsidRPr="002E3387">
        <w:rPr>
          <w:rFonts w:ascii="Times New Roman" w:hAnsi="Times New Roman"/>
          <w:sz w:val="24"/>
          <w:szCs w:val="24"/>
          <w:lang w:val="lt-LT"/>
        </w:rPr>
        <w:t xml:space="preserve">ir sporto </w:t>
      </w:r>
      <w:r w:rsidR="005778CF" w:rsidRPr="002E3387">
        <w:rPr>
          <w:rFonts w:ascii="Times New Roman" w:hAnsi="Times New Roman"/>
          <w:sz w:val="24"/>
          <w:szCs w:val="24"/>
          <w:lang w:val="lt-LT"/>
        </w:rPr>
        <w:t>ministro</w:t>
      </w:r>
      <w:r w:rsidR="00E17209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>(toliau – ŠM</w:t>
      </w:r>
      <w:r w:rsidR="00F56784" w:rsidRPr="002E3387">
        <w:rPr>
          <w:rFonts w:ascii="Times New Roman" w:hAnsi="Times New Roman"/>
          <w:sz w:val="24"/>
          <w:szCs w:val="24"/>
          <w:lang w:val="lt-LT"/>
        </w:rPr>
        <w:t>S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>M)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17209" w:rsidRPr="002E3387">
        <w:rPr>
          <w:rFonts w:ascii="Times New Roman" w:hAnsi="Times New Roman"/>
          <w:sz w:val="24"/>
          <w:szCs w:val="24"/>
          <w:lang w:val="lt-LT"/>
        </w:rPr>
        <w:t>bei atsižvelgdama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 xml:space="preserve"> į </w:t>
      </w:r>
      <w:r w:rsidR="00B74AA7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2C6E08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14C03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 xml:space="preserve">okyklų </w:t>
      </w:r>
      <w:r w:rsidR="00EB05B8" w:rsidRPr="002E3387">
        <w:rPr>
          <w:rFonts w:ascii="Times New Roman" w:hAnsi="Times New Roman"/>
          <w:sz w:val="24"/>
          <w:szCs w:val="24"/>
          <w:lang w:val="lt-LT"/>
        </w:rPr>
        <w:t xml:space="preserve">mokytojų 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 xml:space="preserve">metodinių būrelių </w:t>
      </w:r>
      <w:r w:rsidR="00914C03" w:rsidRPr="002E3387">
        <w:rPr>
          <w:rFonts w:ascii="Times New Roman" w:hAnsi="Times New Roman"/>
          <w:sz w:val="24"/>
          <w:szCs w:val="24"/>
          <w:lang w:val="lt-LT"/>
        </w:rPr>
        <w:t>planus,</w:t>
      </w:r>
      <w:r w:rsidR="001B70E8" w:rsidRPr="002E3387">
        <w:rPr>
          <w:rFonts w:ascii="Times New Roman" w:hAnsi="Times New Roman"/>
          <w:sz w:val="24"/>
          <w:szCs w:val="24"/>
          <w:lang w:val="lt-LT"/>
        </w:rPr>
        <w:t xml:space="preserve"> kitų organizatorių iniciatyvas. </w:t>
      </w:r>
    </w:p>
    <w:p w14:paraId="6C4A62A8" w14:textId="77777777" w:rsidR="00F82EFE" w:rsidRPr="002E3387" w:rsidRDefault="00F82EFE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4.2. </w:t>
      </w:r>
      <w:r w:rsidRPr="002E3387">
        <w:rPr>
          <w:rFonts w:ascii="Times New Roman" w:hAnsi="Times New Roman"/>
          <w:b/>
          <w:sz w:val="24"/>
          <w:szCs w:val="24"/>
          <w:lang w:val="lt-LT"/>
        </w:rPr>
        <w:t>Renginys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– mokomųjų dalykų olimpiada, konkursas, festivalis, konferencija, čempionatas, varžybos </w:t>
      </w:r>
      <w:r w:rsidR="009F69B0" w:rsidRPr="002E3387">
        <w:rPr>
          <w:rFonts w:ascii="Times New Roman" w:hAnsi="Times New Roman"/>
          <w:sz w:val="24"/>
          <w:szCs w:val="24"/>
          <w:lang w:val="lt-LT"/>
        </w:rPr>
        <w:t>ar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kitas renginys.</w:t>
      </w:r>
    </w:p>
    <w:p w14:paraId="7CB7B3F9" w14:textId="77777777" w:rsidR="00B4000C" w:rsidRPr="002E3387" w:rsidRDefault="0097509F" w:rsidP="0004279C">
      <w:pPr>
        <w:pStyle w:val="Numatytasis"/>
        <w:ind w:firstLine="567"/>
        <w:jc w:val="both"/>
        <w:rPr>
          <w:rFonts w:cs="Times New Roman"/>
          <w:color w:val="auto"/>
        </w:rPr>
      </w:pPr>
      <w:r w:rsidRPr="002E3387">
        <w:rPr>
          <w:rFonts w:cs="Times New Roman"/>
          <w:color w:val="auto"/>
        </w:rPr>
        <w:t>4.</w:t>
      </w:r>
      <w:r w:rsidR="00F82EFE" w:rsidRPr="002E3387">
        <w:rPr>
          <w:rFonts w:cs="Times New Roman"/>
          <w:color w:val="auto"/>
        </w:rPr>
        <w:t>3</w:t>
      </w:r>
      <w:r w:rsidRPr="002E3387">
        <w:rPr>
          <w:rFonts w:cs="Times New Roman"/>
          <w:color w:val="auto"/>
        </w:rPr>
        <w:t xml:space="preserve">. </w:t>
      </w:r>
      <w:r w:rsidR="00B4000C" w:rsidRPr="002E3387">
        <w:rPr>
          <w:rFonts w:cs="Times New Roman"/>
          <w:b/>
          <w:color w:val="auto"/>
        </w:rPr>
        <w:t>Mėnesio renginių planas</w:t>
      </w:r>
      <w:r w:rsidR="00A905C9" w:rsidRPr="002E3387">
        <w:rPr>
          <w:rFonts w:cs="Times New Roman"/>
          <w:color w:val="auto"/>
        </w:rPr>
        <w:t xml:space="preserve"> – </w:t>
      </w:r>
      <w:r w:rsidR="00B4000C" w:rsidRPr="002E3387">
        <w:rPr>
          <w:rFonts w:cs="Times New Roman"/>
          <w:color w:val="auto"/>
        </w:rPr>
        <w:t>Tarnybos organiz</w:t>
      </w:r>
      <w:r w:rsidR="005824C4" w:rsidRPr="002E3387">
        <w:rPr>
          <w:rFonts w:cs="Times New Roman"/>
          <w:color w:val="auto"/>
        </w:rPr>
        <w:t xml:space="preserve">uojamų renginių planas mėnesiui, kuris </w:t>
      </w:r>
      <w:r w:rsidR="00E17209" w:rsidRPr="002E3387">
        <w:rPr>
          <w:rFonts w:cs="Times New Roman"/>
          <w:color w:val="auto"/>
        </w:rPr>
        <w:t>s</w:t>
      </w:r>
      <w:r w:rsidR="005824C4" w:rsidRPr="002E3387">
        <w:rPr>
          <w:rFonts w:cs="Times New Roman"/>
          <w:color w:val="auto"/>
        </w:rPr>
        <w:t>udaromas vadovaujantis grafiku.</w:t>
      </w:r>
    </w:p>
    <w:p w14:paraId="2E805BDB" w14:textId="77777777" w:rsidR="00E005EA" w:rsidRPr="002E3387" w:rsidRDefault="006758C7" w:rsidP="0004279C">
      <w:pPr>
        <w:pStyle w:val="Numatytasis"/>
        <w:ind w:firstLine="567"/>
        <w:jc w:val="both"/>
        <w:rPr>
          <w:rFonts w:cs="Times New Roman"/>
          <w:color w:val="auto"/>
        </w:rPr>
      </w:pPr>
      <w:r w:rsidRPr="002E3387">
        <w:rPr>
          <w:rFonts w:cs="Times New Roman"/>
          <w:color w:val="auto"/>
        </w:rPr>
        <w:t xml:space="preserve">4.4. </w:t>
      </w:r>
      <w:r w:rsidRPr="002E3387">
        <w:rPr>
          <w:rFonts w:cs="Times New Roman"/>
          <w:b/>
          <w:color w:val="auto"/>
        </w:rPr>
        <w:t>Mokykla</w:t>
      </w:r>
      <w:r w:rsidRPr="002E3387">
        <w:rPr>
          <w:rFonts w:cs="Times New Roman"/>
          <w:color w:val="auto"/>
        </w:rPr>
        <w:t xml:space="preserve"> – </w:t>
      </w:r>
      <w:r w:rsidR="00201902" w:rsidRPr="002E3387">
        <w:rPr>
          <w:rFonts w:cs="Times New Roman"/>
          <w:color w:val="auto"/>
        </w:rPr>
        <w:t xml:space="preserve">gimnazija, </w:t>
      </w:r>
      <w:r w:rsidR="00E005EA" w:rsidRPr="002E3387">
        <w:rPr>
          <w:rFonts w:cs="Times New Roman"/>
          <w:color w:val="auto"/>
        </w:rPr>
        <w:t xml:space="preserve">progimnazija, </w:t>
      </w:r>
      <w:r w:rsidR="00201902" w:rsidRPr="002E3387">
        <w:rPr>
          <w:rFonts w:cs="Times New Roman"/>
          <w:color w:val="auto"/>
        </w:rPr>
        <w:t>pagrindinė mokykla, pradinė mokykla</w:t>
      </w:r>
      <w:r w:rsidRPr="002E3387">
        <w:rPr>
          <w:rFonts w:cs="Times New Roman"/>
          <w:color w:val="auto"/>
        </w:rPr>
        <w:t>, lopšeli</w:t>
      </w:r>
      <w:r w:rsidR="00201902" w:rsidRPr="002E3387">
        <w:rPr>
          <w:rFonts w:cs="Times New Roman"/>
          <w:color w:val="auto"/>
        </w:rPr>
        <w:t>s</w:t>
      </w:r>
      <w:r w:rsidRPr="002E3387">
        <w:rPr>
          <w:rFonts w:cs="Times New Roman"/>
          <w:color w:val="auto"/>
        </w:rPr>
        <w:t>-darželi</w:t>
      </w:r>
      <w:r w:rsidR="00201902" w:rsidRPr="002E3387">
        <w:rPr>
          <w:rFonts w:cs="Times New Roman"/>
          <w:color w:val="auto"/>
        </w:rPr>
        <w:t>s</w:t>
      </w:r>
      <w:r w:rsidR="00E005EA" w:rsidRPr="002E3387">
        <w:rPr>
          <w:rFonts w:cs="Times New Roman"/>
          <w:color w:val="auto"/>
        </w:rPr>
        <w:t>, neformaliojo ugdymo mokykla.</w:t>
      </w:r>
    </w:p>
    <w:p w14:paraId="0D50B8E7" w14:textId="77777777" w:rsidR="00201902" w:rsidRPr="006E0DB0" w:rsidRDefault="00201902" w:rsidP="0004279C">
      <w:pPr>
        <w:pStyle w:val="Numatytasis"/>
        <w:jc w:val="center"/>
        <w:rPr>
          <w:rFonts w:cs="Times New Roman"/>
        </w:rPr>
      </w:pPr>
    </w:p>
    <w:p w14:paraId="6CD22F50" w14:textId="77777777" w:rsidR="00107F50" w:rsidRDefault="00914C03" w:rsidP="0004279C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566DEF25" w14:textId="77777777" w:rsidR="00086E8D" w:rsidRDefault="00086E8D" w:rsidP="0004279C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0DB0">
        <w:rPr>
          <w:rFonts w:ascii="Times New Roman" w:hAnsi="Times New Roman"/>
          <w:b/>
          <w:sz w:val="24"/>
          <w:szCs w:val="24"/>
          <w:lang w:val="lt-LT"/>
        </w:rPr>
        <w:t>RENGINIŲ TIKSLAS IR UŽDAVINIAI</w:t>
      </w:r>
    </w:p>
    <w:p w14:paraId="527C4B9C" w14:textId="77777777" w:rsidR="007D68FE" w:rsidRPr="006E0DB0" w:rsidRDefault="007D68FE" w:rsidP="0004279C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56D9277" w14:textId="77777777" w:rsidR="00086E8D" w:rsidRPr="006E0DB0" w:rsidRDefault="0041529A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t xml:space="preserve">5. </w:t>
      </w:r>
      <w:r w:rsidR="00374A44">
        <w:rPr>
          <w:rFonts w:ascii="Times New Roman" w:hAnsi="Times New Roman"/>
          <w:sz w:val="24"/>
          <w:szCs w:val="24"/>
          <w:lang w:val="lt-LT"/>
        </w:rPr>
        <w:t>Renginių tikslas –</w:t>
      </w:r>
      <w:r w:rsidR="005A2B5E" w:rsidRPr="006E0DB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077BA" w:rsidRPr="006E0DB0">
        <w:rPr>
          <w:rFonts w:ascii="Times New Roman" w:hAnsi="Times New Roman"/>
          <w:sz w:val="24"/>
          <w:szCs w:val="24"/>
          <w:lang w:val="lt-LT"/>
        </w:rPr>
        <w:t>skatinti ir plėtoti gabių mokinių</w:t>
      </w:r>
      <w:r w:rsidRPr="006E0DB0">
        <w:rPr>
          <w:rFonts w:ascii="Times New Roman" w:hAnsi="Times New Roman"/>
          <w:sz w:val="24"/>
          <w:szCs w:val="24"/>
          <w:lang w:val="lt-LT"/>
        </w:rPr>
        <w:t xml:space="preserve"> ugdymą, sudaryti galimybes </w:t>
      </w:r>
      <w:r w:rsidR="006E7FB4" w:rsidRPr="006E0DB0">
        <w:rPr>
          <w:rFonts w:ascii="Times New Roman" w:hAnsi="Times New Roman"/>
          <w:sz w:val="24"/>
          <w:szCs w:val="24"/>
          <w:lang w:val="lt-LT"/>
        </w:rPr>
        <w:t>mokinių saviraiškai</w:t>
      </w:r>
      <w:r w:rsidR="008077BA" w:rsidRPr="006E0DB0">
        <w:rPr>
          <w:rFonts w:ascii="Times New Roman" w:hAnsi="Times New Roman"/>
          <w:sz w:val="24"/>
          <w:szCs w:val="24"/>
          <w:lang w:val="lt-LT"/>
        </w:rPr>
        <w:t>.</w:t>
      </w:r>
    </w:p>
    <w:p w14:paraId="57989D32" w14:textId="77777777" w:rsidR="00061DD4" w:rsidRPr="006E0DB0" w:rsidRDefault="0041529A" w:rsidP="0004279C">
      <w:pPr>
        <w:pStyle w:val="Betarp"/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t xml:space="preserve">6. </w:t>
      </w:r>
      <w:r w:rsidR="00061DD4" w:rsidRPr="006E0DB0">
        <w:rPr>
          <w:rFonts w:ascii="Times New Roman" w:hAnsi="Times New Roman"/>
          <w:sz w:val="24"/>
          <w:szCs w:val="24"/>
          <w:lang w:val="lt-LT"/>
        </w:rPr>
        <w:t>Uždaviniai:</w:t>
      </w:r>
    </w:p>
    <w:p w14:paraId="14D36953" w14:textId="77777777" w:rsidR="00061DD4" w:rsidRPr="006E0DB0" w:rsidRDefault="000C02A9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t>6</w:t>
      </w:r>
      <w:r w:rsidR="00061DD4" w:rsidRPr="006E0DB0">
        <w:rPr>
          <w:rFonts w:ascii="Times New Roman" w:hAnsi="Times New Roman"/>
          <w:sz w:val="24"/>
          <w:szCs w:val="24"/>
          <w:lang w:val="lt-LT"/>
        </w:rPr>
        <w:t>.1. skatinti mokinius domėtis mokslu, menu, kultūra, tobulinti ir plėsti jų dalykines žinias;</w:t>
      </w:r>
    </w:p>
    <w:p w14:paraId="0D7C46AF" w14:textId="77777777" w:rsidR="00810E2A" w:rsidRPr="002E3387" w:rsidRDefault="000C02A9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lastRenderedPageBreak/>
        <w:t>6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>.2. ugdyti mokinių bendruosius dalykinius gebėjimus ir mo</w:t>
      </w:r>
      <w:r w:rsidR="006D7150" w:rsidRPr="002E3387">
        <w:rPr>
          <w:rFonts w:ascii="Times New Roman" w:hAnsi="Times New Roman"/>
          <w:sz w:val="24"/>
          <w:szCs w:val="24"/>
          <w:lang w:val="lt-LT"/>
        </w:rPr>
        <w:t xml:space="preserve">kslinį kritinį mąstymą, poreikį 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>plėtoti turimas ir įgyti naujas kompetencijas;</w:t>
      </w:r>
    </w:p>
    <w:p w14:paraId="73B05D85" w14:textId="77777777" w:rsidR="00061DD4" w:rsidRPr="002E3387" w:rsidRDefault="000C02A9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6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 xml:space="preserve">.3. ugdyti </w:t>
      </w:r>
      <w:r w:rsidR="0041529A" w:rsidRPr="002E3387">
        <w:rPr>
          <w:rFonts w:ascii="Times New Roman" w:hAnsi="Times New Roman"/>
          <w:sz w:val="24"/>
          <w:szCs w:val="24"/>
          <w:lang w:val="lt-LT"/>
        </w:rPr>
        <w:t>meninius, kūrybinius gebėjimus, saviraišką, padėti atskleisti jų prigimtines menines ir kūrybines galias;</w:t>
      </w:r>
    </w:p>
    <w:p w14:paraId="5000AF20" w14:textId="77777777" w:rsidR="00061DD4" w:rsidRPr="002E3387" w:rsidRDefault="000C02A9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6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>.4. rasti</w:t>
      </w:r>
      <w:r w:rsidR="0067670E" w:rsidRPr="002E3387">
        <w:rPr>
          <w:rFonts w:ascii="Times New Roman" w:hAnsi="Times New Roman"/>
          <w:sz w:val="24"/>
          <w:szCs w:val="24"/>
          <w:lang w:val="lt-LT"/>
        </w:rPr>
        <w:t xml:space="preserve"> gabius vaikus ir juos ugdyti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454B498C" w14:textId="77777777" w:rsidR="00061DD4" w:rsidRPr="002E3387" w:rsidRDefault="000C02A9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6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>.5. padėti aukštesniųjų klasių mokiniams pasirinkti profesiją;</w:t>
      </w:r>
    </w:p>
    <w:p w14:paraId="7451616A" w14:textId="04EBE329" w:rsidR="007D68FE" w:rsidRPr="002E3387" w:rsidRDefault="000C02A9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6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 xml:space="preserve">.6. atrinkti mokinius atstovauti </w:t>
      </w:r>
      <w:r w:rsidR="00B74AA7" w:rsidRPr="002E3387">
        <w:rPr>
          <w:rFonts w:ascii="Times New Roman" w:hAnsi="Times New Roman"/>
          <w:sz w:val="24"/>
          <w:szCs w:val="24"/>
          <w:lang w:val="lt-LT"/>
        </w:rPr>
        <w:t>Savivaldyb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ei</w:t>
      </w:r>
      <w:r w:rsidR="00A4385A" w:rsidRPr="002E3387">
        <w:rPr>
          <w:rFonts w:ascii="Times New Roman" w:hAnsi="Times New Roman"/>
          <w:sz w:val="24"/>
          <w:szCs w:val="24"/>
          <w:lang w:val="lt-LT"/>
        </w:rPr>
        <w:t xml:space="preserve"> šalies (zonos)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 xml:space="preserve"> olimpiadose ir konkursuose.</w:t>
      </w:r>
    </w:p>
    <w:p w14:paraId="71130C60" w14:textId="77777777" w:rsidR="00061DD4" w:rsidRPr="002E3387" w:rsidRDefault="00061DD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2CEBC3C" w14:textId="77777777" w:rsidR="00107F50" w:rsidRPr="002E3387" w:rsidRDefault="00914C03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5017F8ED" w14:textId="77777777" w:rsidR="00061DD4" w:rsidRPr="002E3387" w:rsidRDefault="00061DD4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b/>
          <w:sz w:val="24"/>
          <w:szCs w:val="24"/>
          <w:lang w:val="lt-LT"/>
        </w:rPr>
        <w:t xml:space="preserve">RENGINIŲ </w:t>
      </w:r>
      <w:r w:rsidR="000C02A9" w:rsidRPr="002E3387">
        <w:rPr>
          <w:rFonts w:ascii="Times New Roman" w:hAnsi="Times New Roman"/>
          <w:b/>
          <w:sz w:val="24"/>
          <w:szCs w:val="24"/>
          <w:lang w:val="lt-LT"/>
        </w:rPr>
        <w:t>ORGANIZAVIMAS</w:t>
      </w:r>
    </w:p>
    <w:p w14:paraId="42B57F9B" w14:textId="77777777" w:rsidR="007D68FE" w:rsidRPr="002E3387" w:rsidRDefault="007D68FE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7ED302E" w14:textId="77777777" w:rsidR="00C05C71" w:rsidRPr="002E3387" w:rsidRDefault="00812D03" w:rsidP="0004279C">
      <w:pPr>
        <w:ind w:firstLine="567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7. 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 xml:space="preserve">Renginiai organizuojami ir vykdomi pagal </w:t>
      </w:r>
      <w:r w:rsidR="00914C03" w:rsidRPr="002E3387">
        <w:rPr>
          <w:rFonts w:ascii="Times New Roman" w:hAnsi="Times New Roman"/>
          <w:sz w:val="24"/>
          <w:szCs w:val="24"/>
          <w:lang w:val="lt-LT"/>
        </w:rPr>
        <w:t>ŠM</w:t>
      </w:r>
      <w:r w:rsidR="00F56784" w:rsidRPr="002E3387">
        <w:rPr>
          <w:rFonts w:ascii="Times New Roman" w:hAnsi="Times New Roman"/>
          <w:sz w:val="24"/>
          <w:szCs w:val="24"/>
          <w:lang w:val="lt-LT"/>
        </w:rPr>
        <w:t>S</w:t>
      </w:r>
      <w:r w:rsidR="00914C03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359" w:rsidRPr="002E3387">
        <w:rPr>
          <w:rFonts w:ascii="Times New Roman" w:hAnsi="Times New Roman"/>
          <w:sz w:val="24"/>
          <w:szCs w:val="24"/>
          <w:lang w:val="lt-LT"/>
        </w:rPr>
        <w:t xml:space="preserve">patvirtintą </w:t>
      </w:r>
      <w:r w:rsidR="00914C03" w:rsidRPr="002E3387">
        <w:rPr>
          <w:rFonts w:ascii="Times New Roman" w:hAnsi="Times New Roman"/>
          <w:sz w:val="24"/>
          <w:szCs w:val="24"/>
          <w:lang w:val="lt-LT"/>
        </w:rPr>
        <w:t>grafiką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 xml:space="preserve">, Tarnybos direktoriaus patvirtintą </w:t>
      </w:r>
      <w:r w:rsidR="00B74AA7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>m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okyklų 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>mokinių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>/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 xml:space="preserve"> ugdytinių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 xml:space="preserve"> dalykinių olimpiadų, ko</w:t>
      </w:r>
      <w:r w:rsidRPr="002E3387">
        <w:rPr>
          <w:rFonts w:ascii="Times New Roman" w:hAnsi="Times New Roman"/>
          <w:sz w:val="24"/>
          <w:szCs w:val="24"/>
          <w:lang w:val="lt-LT"/>
        </w:rPr>
        <w:t>nkursų ir kitų renginių grafiką.</w:t>
      </w:r>
    </w:p>
    <w:p w14:paraId="715E2A80" w14:textId="77777777" w:rsidR="006E0DB0" w:rsidRPr="002E3387" w:rsidRDefault="00C05C7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8. </w:t>
      </w:r>
      <w:r w:rsidR="00B74AA7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>švietimo įstaigos</w:t>
      </w:r>
      <w:r w:rsidR="00812D03" w:rsidRPr="002E3387">
        <w:rPr>
          <w:rFonts w:ascii="Times New Roman" w:hAnsi="Times New Roman"/>
          <w:sz w:val="24"/>
          <w:szCs w:val="24"/>
          <w:lang w:val="lt-LT"/>
        </w:rPr>
        <w:t xml:space="preserve"> iki </w:t>
      </w:r>
      <w:r w:rsidR="00B74AA7" w:rsidRPr="002E3387">
        <w:rPr>
          <w:rFonts w:ascii="Times New Roman" w:hAnsi="Times New Roman"/>
          <w:sz w:val="24"/>
          <w:szCs w:val="24"/>
          <w:lang w:val="lt-LT"/>
        </w:rPr>
        <w:t xml:space="preserve">einamųjų </w:t>
      </w:r>
      <w:r w:rsidR="006577E3" w:rsidRPr="002E3387">
        <w:rPr>
          <w:rFonts w:ascii="Times New Roman" w:hAnsi="Times New Roman"/>
          <w:sz w:val="24"/>
          <w:szCs w:val="24"/>
          <w:lang w:val="lt-LT"/>
        </w:rPr>
        <w:t>metų lapkričio 27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d. Tarnybai pateikia </w:t>
      </w:r>
      <w:r w:rsidR="003E4483" w:rsidRPr="002E3387">
        <w:rPr>
          <w:rFonts w:ascii="Times New Roman" w:hAnsi="Times New Roman"/>
          <w:sz w:val="24"/>
          <w:szCs w:val="24"/>
          <w:lang w:val="lt-LT"/>
        </w:rPr>
        <w:t>R</w:t>
      </w:r>
      <w:r w:rsidRPr="002E3387">
        <w:rPr>
          <w:rFonts w:ascii="Times New Roman" w:hAnsi="Times New Roman"/>
          <w:sz w:val="24"/>
          <w:szCs w:val="24"/>
          <w:lang w:val="lt-LT"/>
        </w:rPr>
        <w:t>enginių mokiniams sąrašą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C0104" w:rsidRPr="002E3387">
        <w:rPr>
          <w:rFonts w:ascii="Times New Roman" w:hAnsi="Times New Roman"/>
          <w:sz w:val="24"/>
          <w:szCs w:val="24"/>
          <w:lang w:val="lt-LT"/>
        </w:rPr>
        <w:t>(1 priedas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>).</w:t>
      </w:r>
    </w:p>
    <w:p w14:paraId="44916FE1" w14:textId="77777777" w:rsidR="00FB3660" w:rsidRPr="002E3387" w:rsidRDefault="00C05C7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9. Tarnybos direktorius</w:t>
      </w:r>
      <w:r w:rsidR="00FB3660" w:rsidRPr="002E3387">
        <w:rPr>
          <w:rFonts w:ascii="Times New Roman" w:hAnsi="Times New Roman"/>
          <w:sz w:val="24"/>
          <w:szCs w:val="24"/>
          <w:lang w:val="lt-LT"/>
        </w:rPr>
        <w:t xml:space="preserve"> iki:</w:t>
      </w:r>
    </w:p>
    <w:p w14:paraId="1A7DDC7D" w14:textId="232A1918" w:rsidR="00FB3660" w:rsidRPr="002E3387" w:rsidRDefault="00FB366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9.1. einamųjų metų gruodžio 15 dienos tvirtina 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T</w:t>
      </w:r>
      <w:r w:rsidRPr="002E3387">
        <w:rPr>
          <w:rFonts w:ascii="Times New Roman" w:hAnsi="Times New Roman"/>
          <w:sz w:val="24"/>
          <w:szCs w:val="24"/>
          <w:lang w:val="lt-LT"/>
        </w:rPr>
        <w:t>arnybos numatomų organizuoti olimpiadų, konkursų, kuriuos inicijuoja Lietuvos mokinių neformaliojo švietimo centras</w:t>
      </w:r>
      <w:r w:rsidR="00980C9B" w:rsidRPr="002E3387">
        <w:rPr>
          <w:rFonts w:ascii="Times New Roman" w:hAnsi="Times New Roman"/>
          <w:sz w:val="24"/>
          <w:szCs w:val="24"/>
          <w:lang w:val="lt-LT"/>
        </w:rPr>
        <w:t xml:space="preserve"> (toliau – LMNŠC)</w:t>
      </w:r>
      <w:r w:rsidRPr="002E3387">
        <w:rPr>
          <w:rFonts w:ascii="Times New Roman" w:hAnsi="Times New Roman"/>
          <w:sz w:val="24"/>
          <w:szCs w:val="24"/>
          <w:lang w:val="lt-LT"/>
        </w:rPr>
        <w:t>, grafiką</w:t>
      </w:r>
      <w:r w:rsidR="00E005EA" w:rsidRPr="002E3387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2"/>
      </w:r>
      <w:r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69806167" w14:textId="77777777" w:rsidR="00C05C71" w:rsidRPr="002E3387" w:rsidRDefault="00FB3660" w:rsidP="0004279C">
      <w:pPr>
        <w:ind w:firstLine="567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9.2. </w:t>
      </w:r>
      <w:r w:rsidR="006577E3" w:rsidRPr="002E3387">
        <w:rPr>
          <w:rFonts w:ascii="Times New Roman" w:hAnsi="Times New Roman"/>
          <w:sz w:val="24"/>
          <w:szCs w:val="24"/>
          <w:lang w:val="lt-LT"/>
        </w:rPr>
        <w:t xml:space="preserve">einamųjų metų </w:t>
      </w:r>
      <w:r w:rsidR="00DF51CA" w:rsidRPr="002E3387">
        <w:rPr>
          <w:rFonts w:ascii="Times New Roman" w:hAnsi="Times New Roman"/>
          <w:sz w:val="24"/>
          <w:szCs w:val="24"/>
          <w:lang w:val="lt-LT"/>
        </w:rPr>
        <w:t>sausio 27</w:t>
      </w:r>
      <w:r w:rsidR="003E4483" w:rsidRPr="002E3387">
        <w:rPr>
          <w:rFonts w:ascii="Times New Roman" w:hAnsi="Times New Roman"/>
          <w:sz w:val="24"/>
          <w:szCs w:val="24"/>
          <w:lang w:val="lt-LT"/>
        </w:rPr>
        <w:t xml:space="preserve"> dienos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 xml:space="preserve"> įsakymu tvirtina metinį </w:t>
      </w:r>
      <w:r w:rsidR="00F82EFE" w:rsidRPr="002E3387">
        <w:rPr>
          <w:rFonts w:ascii="Times New Roman" w:hAnsi="Times New Roman"/>
          <w:sz w:val="24"/>
          <w:szCs w:val="24"/>
          <w:lang w:val="lt-LT"/>
        </w:rPr>
        <w:t>r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enginių, kuriuos inicijuoja metodiniai būreliai, švietimo įstaigos bei kitos institucijos, </w:t>
      </w:r>
      <w:r w:rsidR="00C05C71" w:rsidRPr="002E3387">
        <w:rPr>
          <w:rFonts w:ascii="Times New Roman" w:hAnsi="Times New Roman"/>
          <w:sz w:val="24"/>
          <w:szCs w:val="24"/>
          <w:lang w:val="lt-LT"/>
        </w:rPr>
        <w:t>grafiką, kuriame nurodoma renginio vieta, laikas, organizatoriai ir atsakingi asmenys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>.</w:t>
      </w:r>
    </w:p>
    <w:p w14:paraId="7D259CE2" w14:textId="77777777" w:rsidR="00061DD4" w:rsidRPr="002E3387" w:rsidRDefault="006E0DB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10</w:t>
      </w:r>
      <w:r w:rsidR="00A76A84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61DD4" w:rsidRPr="002E3387">
        <w:rPr>
          <w:rFonts w:ascii="Times New Roman" w:hAnsi="Times New Roman"/>
          <w:sz w:val="24"/>
          <w:szCs w:val="24"/>
          <w:lang w:val="lt-LT"/>
        </w:rPr>
        <w:t xml:space="preserve">Renginiai 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 xml:space="preserve">organizuojami ir vykdomi vadovaujantis </w:t>
      </w:r>
      <w:r w:rsidR="008077BA" w:rsidRPr="002E3387">
        <w:rPr>
          <w:rFonts w:ascii="Times New Roman" w:hAnsi="Times New Roman"/>
          <w:sz w:val="24"/>
          <w:szCs w:val="24"/>
          <w:lang w:val="lt-LT"/>
        </w:rPr>
        <w:t xml:space="preserve">Lietuvos mokinių dalyvavimo šalies dalykinėse olimpiadose, konkursuose ir kituose renginiuose tvarkos aprašu, patvirtintu 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>Lietuvo</w:t>
      </w:r>
      <w:r w:rsidR="006D7150" w:rsidRPr="002E3387">
        <w:rPr>
          <w:rFonts w:ascii="Times New Roman" w:hAnsi="Times New Roman"/>
          <w:sz w:val="24"/>
          <w:szCs w:val="24"/>
          <w:lang w:val="lt-LT"/>
        </w:rPr>
        <w:t xml:space="preserve">s mokinių neformaliojo švietimo 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>centro direktoriaus 2013 m. g</w:t>
      </w:r>
      <w:r w:rsidR="008077BA" w:rsidRPr="002E3387">
        <w:rPr>
          <w:rFonts w:ascii="Times New Roman" w:hAnsi="Times New Roman"/>
          <w:sz w:val="24"/>
          <w:szCs w:val="24"/>
          <w:lang w:val="lt-LT"/>
        </w:rPr>
        <w:t>egužės 13 d. įsakymu Nr. R1-34</w:t>
      </w:r>
      <w:r w:rsidR="00A76A84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 xml:space="preserve"> šalies dalykinių olimpiadų, konkursų ir kitų renginių </w:t>
      </w:r>
      <w:r w:rsidR="003E4483" w:rsidRPr="002E3387">
        <w:rPr>
          <w:rFonts w:ascii="Times New Roman" w:hAnsi="Times New Roman"/>
          <w:sz w:val="24"/>
          <w:szCs w:val="24"/>
          <w:lang w:val="lt-LT"/>
        </w:rPr>
        <w:t>nuostatais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A76A84" w:rsidRPr="002E3387">
        <w:rPr>
          <w:rFonts w:ascii="Times New Roman" w:hAnsi="Times New Roman"/>
          <w:sz w:val="24"/>
          <w:szCs w:val="24"/>
          <w:lang w:val="lt-LT"/>
        </w:rPr>
        <w:t>Tarnybos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 xml:space="preserve"> direktoriaus patvirt</w:t>
      </w:r>
      <w:r w:rsidR="00806E6D" w:rsidRPr="002E3387">
        <w:rPr>
          <w:rFonts w:ascii="Times New Roman" w:hAnsi="Times New Roman"/>
          <w:sz w:val="24"/>
          <w:szCs w:val="24"/>
          <w:lang w:val="lt-LT"/>
        </w:rPr>
        <w:t>intai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0C02A9" w:rsidRPr="002E3387"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3E4483" w:rsidRPr="002E3387">
        <w:rPr>
          <w:rFonts w:ascii="Times New Roman" w:hAnsi="Times New Roman"/>
          <w:sz w:val="24"/>
          <w:szCs w:val="24"/>
          <w:lang w:val="lt-LT"/>
        </w:rPr>
        <w:t>nuostatais,</w:t>
      </w:r>
      <w:r w:rsidR="00A76A84" w:rsidRPr="002E3387">
        <w:rPr>
          <w:rFonts w:ascii="Times New Roman" w:hAnsi="Times New Roman"/>
          <w:sz w:val="24"/>
          <w:szCs w:val="24"/>
          <w:lang w:val="lt-LT"/>
        </w:rPr>
        <w:t xml:space="preserve"> šiuo Aprašu.</w:t>
      </w:r>
    </w:p>
    <w:p w14:paraId="27007C98" w14:textId="77777777" w:rsidR="00643CF1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11. Sutikimas dėl asmens duomenų naudojimo:</w:t>
      </w:r>
    </w:p>
    <w:p w14:paraId="58B89BAC" w14:textId="4E48A1D1" w:rsidR="00643CF1" w:rsidRPr="002E3387" w:rsidRDefault="00F86F2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11.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1.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17CC9" w:rsidRPr="002E3387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F26D71" w:rsidRPr="002E3387">
        <w:rPr>
          <w:rFonts w:ascii="Times New Roman" w:hAnsi="Times New Roman"/>
          <w:sz w:val="24"/>
          <w:szCs w:val="24"/>
          <w:lang w:val="lt-LT"/>
        </w:rPr>
        <w:t>r</w:t>
      </w:r>
      <w:r w:rsidRPr="002E3387">
        <w:rPr>
          <w:rFonts w:ascii="Times New Roman" w:hAnsi="Times New Roman"/>
          <w:sz w:val="24"/>
          <w:szCs w:val="24"/>
          <w:lang w:val="lt-LT"/>
        </w:rPr>
        <w:t>enginiuose dalyvaujan</w:t>
      </w:r>
      <w:r w:rsidR="00F26D71" w:rsidRPr="002E3387">
        <w:rPr>
          <w:rFonts w:ascii="Times New Roman" w:hAnsi="Times New Roman"/>
          <w:sz w:val="24"/>
          <w:szCs w:val="24"/>
          <w:lang w:val="lt-LT"/>
        </w:rPr>
        <w:t>čių mokinių tėvai arba vyresni nei 14 metų amžiaus mokiniai, prieš dalyvavimą renginyje, turi užpildyti Sutikimą dėl asmens duomenų naudojimo dalyvavimui Šiaulių rajono olimpiado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se, konkursuose</w:t>
      </w:r>
      <w:r w:rsidR="00475FC5" w:rsidRPr="002E3387">
        <w:rPr>
          <w:rFonts w:ascii="Times New Roman" w:hAnsi="Times New Roman"/>
          <w:sz w:val="24"/>
          <w:szCs w:val="24"/>
          <w:lang w:val="lt-LT"/>
        </w:rPr>
        <w:t xml:space="preserve"> (2</w:t>
      </w:r>
      <w:r w:rsidR="00E17CC9" w:rsidRPr="002E3387">
        <w:rPr>
          <w:rFonts w:ascii="Times New Roman" w:hAnsi="Times New Roman"/>
          <w:sz w:val="24"/>
          <w:szCs w:val="24"/>
          <w:lang w:val="lt-LT"/>
        </w:rPr>
        <w:t xml:space="preserve"> arba 3 priedas) (toliau – Sutikimas).</w:t>
      </w:r>
      <w:r w:rsidR="00F26D71" w:rsidRPr="002E3387">
        <w:rPr>
          <w:rFonts w:ascii="Times New Roman" w:hAnsi="Times New Roman"/>
          <w:sz w:val="24"/>
          <w:szCs w:val="24"/>
          <w:lang w:val="lt-LT"/>
        </w:rPr>
        <w:t xml:space="preserve"> Sutikimas 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pildomas vieną kartą per mokslo metus ir yra saugomas mokykloje 1 metus.</w:t>
      </w:r>
      <w:r w:rsidR="00E17CC9" w:rsidRPr="002E3387">
        <w:rPr>
          <w:rFonts w:ascii="Times New Roman" w:hAnsi="Times New Roman"/>
          <w:sz w:val="24"/>
          <w:szCs w:val="24"/>
          <w:lang w:val="lt-LT"/>
        </w:rPr>
        <w:t xml:space="preserve"> Už S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uti</w:t>
      </w:r>
      <w:r w:rsidR="00E17CC9" w:rsidRPr="002E3387">
        <w:rPr>
          <w:rFonts w:ascii="Times New Roman" w:hAnsi="Times New Roman"/>
          <w:sz w:val="24"/>
          <w:szCs w:val="24"/>
          <w:lang w:val="lt-LT"/>
        </w:rPr>
        <w:t>kimo užpildymą bei saugojimą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 xml:space="preserve"> atsakinga mokykla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3D390820" w14:textId="3D729943" w:rsidR="00643CF1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 xml:space="preserve">11.2. </w:t>
      </w:r>
      <w:r w:rsidR="00E17CC9" w:rsidRPr="002E3387">
        <w:rPr>
          <w:rFonts w:ascii="Times New Roman" w:hAnsi="Times New Roman"/>
          <w:sz w:val="24"/>
          <w:szCs w:val="24"/>
          <w:lang w:val="lt-LT"/>
        </w:rPr>
        <w:t>šalies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renginiuose, konkursuose dalyvaujančių mokinių tėvai arba vyresni nei 14 metų amžiaus mokiniai, prieš dalyvavimą renginyje, turi užpildyti Sutikimą dėl asmens duomenų naudojimo dalyvavimui XXX olimpiadose, konkursuose. Sutikimo formą prieš renginį į mokyklas išsiunčia Tarnybos atstovas, sutikimą būtiną atsivežti į renginį, jis yra saugomas Tarnyboje 1 metus (jei nėra numatyta kitaip).</w:t>
      </w:r>
    </w:p>
    <w:p w14:paraId="4FF98A04" w14:textId="77777777" w:rsidR="00054667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A76A84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Rengini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ų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 xml:space="preserve"> tip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ai</w:t>
      </w:r>
      <w:r w:rsidR="00475FC5" w:rsidRPr="002E3387">
        <w:rPr>
          <w:rFonts w:ascii="Times New Roman" w:hAnsi="Times New Roman"/>
          <w:sz w:val="24"/>
          <w:szCs w:val="24"/>
          <w:lang w:val="lt-LT"/>
        </w:rPr>
        <w:t xml:space="preserve">: šalies 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>ir</w:t>
      </w:r>
      <w:r w:rsidR="00475FC5" w:rsidRPr="002E3387">
        <w:rPr>
          <w:rFonts w:ascii="Times New Roman" w:hAnsi="Times New Roman"/>
          <w:sz w:val="24"/>
          <w:szCs w:val="24"/>
          <w:lang w:val="lt-LT"/>
        </w:rPr>
        <w:t xml:space="preserve"> Savivaldybės rengi</w:t>
      </w:r>
      <w:r w:rsidR="004A3810" w:rsidRPr="002E3387">
        <w:rPr>
          <w:rFonts w:ascii="Times New Roman" w:hAnsi="Times New Roman"/>
          <w:sz w:val="24"/>
          <w:szCs w:val="24"/>
          <w:lang w:val="lt-LT"/>
        </w:rPr>
        <w:t>niai</w:t>
      </w:r>
      <w:r w:rsidR="00475FC5" w:rsidRPr="002E3387">
        <w:rPr>
          <w:rFonts w:ascii="Times New Roman" w:hAnsi="Times New Roman"/>
          <w:sz w:val="24"/>
          <w:szCs w:val="24"/>
          <w:lang w:val="lt-LT"/>
        </w:rPr>
        <w:t>:</w:t>
      </w:r>
    </w:p>
    <w:p w14:paraId="3330A5DA" w14:textId="77777777" w:rsidR="00E50A72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F82EFE" w:rsidRPr="002E3387">
        <w:rPr>
          <w:rFonts w:ascii="Times New Roman" w:hAnsi="Times New Roman"/>
          <w:sz w:val="24"/>
          <w:szCs w:val="24"/>
          <w:lang w:val="lt-LT"/>
        </w:rPr>
        <w:t>Šalies renginys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Šio renginio etapai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 xml:space="preserve">: mokyklos, 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Savivaldybės,</w:t>
      </w:r>
      <w:r w:rsidR="006E0DB0" w:rsidRPr="002E3387">
        <w:rPr>
          <w:rFonts w:ascii="Times New Roman" w:hAnsi="Times New Roman"/>
          <w:sz w:val="24"/>
          <w:szCs w:val="24"/>
          <w:lang w:val="lt-LT"/>
        </w:rPr>
        <w:t xml:space="preserve"> šalies (zonos)</w:t>
      </w:r>
      <w:r w:rsidR="00F370B3" w:rsidRPr="002E3387">
        <w:rPr>
          <w:rFonts w:ascii="Times New Roman" w:hAnsi="Times New Roman"/>
          <w:sz w:val="24"/>
          <w:szCs w:val="24"/>
          <w:lang w:val="lt-LT"/>
        </w:rPr>
        <w:t>:</w:t>
      </w:r>
    </w:p>
    <w:p w14:paraId="6C577356" w14:textId="77777777" w:rsidR="00E50A72" w:rsidRPr="002E3387" w:rsidRDefault="006E0DB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.1.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>1.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50A72" w:rsidRPr="002E3387">
        <w:rPr>
          <w:rFonts w:ascii="Times New Roman" w:hAnsi="Times New Roman"/>
          <w:b/>
          <w:sz w:val="24"/>
          <w:szCs w:val="24"/>
          <w:lang w:val="lt-LT"/>
        </w:rPr>
        <w:t>Mokyklos etapas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:</w:t>
      </w:r>
    </w:p>
    <w:p w14:paraId="71F08D98" w14:textId="166D1195" w:rsidR="00E50A72" w:rsidRPr="002E3387" w:rsidRDefault="00643CF1" w:rsidP="0004279C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.1.1.</w:t>
      </w:r>
      <w:r w:rsidR="00D14C52" w:rsidRPr="002E3387">
        <w:rPr>
          <w:rFonts w:ascii="Times New Roman" w:hAnsi="Times New Roman"/>
          <w:sz w:val="24"/>
          <w:szCs w:val="24"/>
          <w:lang w:val="lt-LT"/>
        </w:rPr>
        <w:t>1.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12036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engin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į</w:t>
      </w:r>
      <w:r w:rsidR="00617C28" w:rsidRPr="002E3387">
        <w:rPr>
          <w:rFonts w:ascii="Times New Roman" w:hAnsi="Times New Roman"/>
          <w:sz w:val="24"/>
          <w:szCs w:val="24"/>
          <w:lang w:val="lt-LT"/>
        </w:rPr>
        <w:t xml:space="preserve"> organizuoja ir 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 xml:space="preserve">vykdo pati 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okykla;</w:t>
      </w:r>
    </w:p>
    <w:p w14:paraId="3474FB07" w14:textId="78D21E97" w:rsidR="00E50A72" w:rsidRPr="002E3387" w:rsidRDefault="00643CF1" w:rsidP="0004279C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.1.</w:t>
      </w:r>
      <w:r w:rsidR="00D14C52" w:rsidRPr="002E3387">
        <w:rPr>
          <w:rFonts w:ascii="Times New Roman" w:hAnsi="Times New Roman"/>
          <w:sz w:val="24"/>
          <w:szCs w:val="24"/>
          <w:lang w:val="lt-LT"/>
        </w:rPr>
        <w:t>1.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512036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engin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io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 xml:space="preserve"> užduotis 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rengia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dalyvių darbus vertin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a m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okyklos direktoriaus įsakymu </w:t>
      </w:r>
      <w:r w:rsidR="00E50A72" w:rsidRPr="002E3387">
        <w:rPr>
          <w:rFonts w:ascii="Times New Roman" w:hAnsi="Times New Roman"/>
          <w:sz w:val="24"/>
          <w:szCs w:val="24"/>
          <w:lang w:val="lt-LT"/>
        </w:rPr>
        <w:t>sudaryta komisija;</w:t>
      </w:r>
    </w:p>
    <w:p w14:paraId="06CF0A4C" w14:textId="20C3D3AA" w:rsidR="00E50A72" w:rsidRPr="002E3387" w:rsidRDefault="00643CF1" w:rsidP="0004279C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lastRenderedPageBreak/>
        <w:t>12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.1.</w:t>
      </w:r>
      <w:r w:rsidR="00D14C52" w:rsidRPr="002E3387">
        <w:rPr>
          <w:rFonts w:ascii="Times New Roman" w:hAnsi="Times New Roman"/>
          <w:sz w:val="24"/>
          <w:szCs w:val="24"/>
          <w:lang w:val="lt-LT"/>
        </w:rPr>
        <w:t>1.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3.</w:t>
      </w:r>
      <w:r w:rsidR="007A4329" w:rsidRPr="002E3387">
        <w:rPr>
          <w:rFonts w:ascii="Times New Roman" w:hAnsi="Times New Roman"/>
          <w:sz w:val="24"/>
          <w:szCs w:val="24"/>
          <w:lang w:val="lt-LT"/>
        </w:rPr>
        <w:t xml:space="preserve"> v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 xml:space="preserve">ykdymo laiką nustato 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okyk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los direktorius</w:t>
      </w:r>
      <w:r w:rsidR="00EC22B3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 xml:space="preserve"> vadovaudamasis</w:t>
      </w:r>
      <w:r w:rsidR="00617C28" w:rsidRPr="002E3387">
        <w:rPr>
          <w:rFonts w:ascii="Times New Roman" w:hAnsi="Times New Roman"/>
          <w:sz w:val="24"/>
          <w:szCs w:val="24"/>
          <w:lang w:val="lt-LT"/>
        </w:rPr>
        <w:t xml:space="preserve"> Tarnybos metiniu ir mėnesiniu renginių planais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4FCAB56A" w14:textId="5C9FAE2A" w:rsidR="00475FC5" w:rsidRPr="002E3387" w:rsidRDefault="00643CF1" w:rsidP="0045431C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.1.</w:t>
      </w:r>
      <w:r w:rsidR="00D14C52" w:rsidRPr="002E3387">
        <w:rPr>
          <w:rFonts w:ascii="Times New Roman" w:hAnsi="Times New Roman"/>
          <w:sz w:val="24"/>
          <w:szCs w:val="24"/>
          <w:lang w:val="lt-LT"/>
        </w:rPr>
        <w:t>1.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 xml:space="preserve">4. </w:t>
      </w:r>
      <w:r w:rsidR="00512036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142230" w:rsidRPr="002E3387">
        <w:rPr>
          <w:rFonts w:ascii="Times New Roman" w:hAnsi="Times New Roman"/>
          <w:sz w:val="24"/>
          <w:szCs w:val="24"/>
          <w:lang w:val="lt-LT"/>
        </w:rPr>
        <w:t>okyklos etape d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>alyvauja visi norintys mokiniai.</w:t>
      </w:r>
    </w:p>
    <w:p w14:paraId="2E9E7901" w14:textId="77777777" w:rsidR="00B7468A" w:rsidRPr="002E3387" w:rsidRDefault="00821E1B" w:rsidP="0004279C">
      <w:pPr>
        <w:ind w:firstLine="567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.1</w:t>
      </w:r>
      <w:r w:rsidR="0031190E" w:rsidRPr="002E3387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C47481" w:rsidRPr="002E3387">
        <w:rPr>
          <w:rFonts w:ascii="Times New Roman" w:hAnsi="Times New Roman"/>
          <w:b/>
          <w:sz w:val="24"/>
          <w:szCs w:val="24"/>
          <w:lang w:val="lt-LT"/>
        </w:rPr>
        <w:t>Savivaldybės</w:t>
      </w:r>
      <w:r w:rsidR="00B7468A" w:rsidRPr="002E3387">
        <w:rPr>
          <w:rFonts w:ascii="Times New Roman" w:hAnsi="Times New Roman"/>
          <w:b/>
          <w:sz w:val="24"/>
          <w:szCs w:val="24"/>
          <w:lang w:val="lt-LT"/>
        </w:rPr>
        <w:t xml:space="preserve"> etapas:</w:t>
      </w:r>
    </w:p>
    <w:p w14:paraId="1094D882" w14:textId="77777777" w:rsidR="00B7468A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31190E" w:rsidRPr="002E3387">
        <w:rPr>
          <w:rFonts w:ascii="Times New Roman" w:hAnsi="Times New Roman"/>
          <w:sz w:val="24"/>
          <w:szCs w:val="24"/>
          <w:lang w:val="lt-LT"/>
        </w:rPr>
        <w:t>.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1.</w:t>
      </w:r>
      <w:r w:rsidR="0031190E" w:rsidRPr="002E3387">
        <w:rPr>
          <w:rFonts w:ascii="Times New Roman" w:hAnsi="Times New Roman"/>
          <w:sz w:val="24"/>
          <w:szCs w:val="24"/>
          <w:lang w:val="lt-LT"/>
        </w:rPr>
        <w:t xml:space="preserve">2.1. 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31190E" w:rsidRPr="002E3387">
        <w:rPr>
          <w:rFonts w:ascii="Times New Roman" w:hAnsi="Times New Roman"/>
          <w:sz w:val="24"/>
          <w:szCs w:val="24"/>
          <w:lang w:val="lt-LT"/>
        </w:rPr>
        <w:t xml:space="preserve"> etapą organizuoja Tarnyba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3942AF18" w14:textId="77777777" w:rsidR="00EC22B3" w:rsidRPr="002E3387" w:rsidRDefault="00821E1B" w:rsidP="0004279C">
      <w:pPr>
        <w:ind w:firstLine="567"/>
        <w:rPr>
          <w:rFonts w:ascii="Times New Roman" w:hAnsi="Times New Roman"/>
          <w:strike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>.1.2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e</w:t>
      </w:r>
      <w:r w:rsidR="008D0496" w:rsidRPr="002E3387">
        <w:rPr>
          <w:rFonts w:ascii="Times New Roman" w:hAnsi="Times New Roman"/>
          <w:sz w:val="24"/>
          <w:szCs w:val="24"/>
          <w:lang w:val="lt-LT"/>
        </w:rPr>
        <w:t>tape dalyvauja mokiniai, laimėję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 xml:space="preserve"> mo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kyklos etap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ą, jei renginio nuostatai nenurodo kitaip;</w:t>
      </w:r>
      <w:r w:rsidR="00EC22B3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E440A94" w14:textId="77777777" w:rsidR="00142230" w:rsidRPr="002E3387" w:rsidRDefault="00EF2F09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Pr="002E3387">
        <w:rPr>
          <w:rFonts w:ascii="Times New Roman" w:hAnsi="Times New Roman"/>
          <w:sz w:val="24"/>
          <w:szCs w:val="24"/>
          <w:lang w:val="lt-LT"/>
        </w:rPr>
        <w:t>.1.</w:t>
      </w:r>
      <w:r w:rsidR="006A4680" w:rsidRPr="002E3387">
        <w:rPr>
          <w:rFonts w:ascii="Times New Roman" w:hAnsi="Times New Roman"/>
          <w:sz w:val="24"/>
          <w:szCs w:val="24"/>
          <w:lang w:val="lt-LT"/>
        </w:rPr>
        <w:t>2.3.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okinius, vykstančius į 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142230" w:rsidRPr="002E3387">
        <w:rPr>
          <w:rFonts w:ascii="Times New Roman" w:hAnsi="Times New Roman"/>
          <w:sz w:val="24"/>
          <w:szCs w:val="24"/>
          <w:lang w:val="lt-LT"/>
        </w:rPr>
        <w:t xml:space="preserve"> etap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enginius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 xml:space="preserve">, lydi 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okyklos direktoriaus paskirtas </w:t>
      </w:r>
      <w:r w:rsidR="00A21250" w:rsidRPr="002E3387">
        <w:rPr>
          <w:rFonts w:ascii="Times New Roman" w:hAnsi="Times New Roman"/>
          <w:sz w:val="24"/>
          <w:szCs w:val="24"/>
          <w:lang w:val="lt-LT"/>
        </w:rPr>
        <w:t>asmuo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21250" w:rsidRPr="002E3387">
        <w:rPr>
          <w:rFonts w:ascii="Times New Roman" w:hAnsi="Times New Roman"/>
          <w:sz w:val="24"/>
          <w:szCs w:val="24"/>
          <w:lang w:val="lt-LT"/>
        </w:rPr>
        <w:t>/</w:t>
      </w:r>
      <w:r w:rsidR="00C47481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21250" w:rsidRPr="002E3387">
        <w:rPr>
          <w:rFonts w:ascii="Times New Roman" w:hAnsi="Times New Roman"/>
          <w:sz w:val="24"/>
          <w:szCs w:val="24"/>
          <w:lang w:val="lt-LT"/>
        </w:rPr>
        <w:t>mokytojas;</w:t>
      </w:r>
    </w:p>
    <w:p w14:paraId="2356A7F5" w14:textId="5AF4B6D2" w:rsidR="00B7468A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 xml:space="preserve">.1.2.4.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enginių užduotis</w:t>
      </w:r>
      <w:r w:rsidR="006A468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rengia</w:t>
      </w:r>
      <w:r w:rsidR="006A4680" w:rsidRPr="002E3387">
        <w:rPr>
          <w:rFonts w:ascii="Times New Roman" w:hAnsi="Times New Roman"/>
          <w:sz w:val="24"/>
          <w:szCs w:val="24"/>
          <w:lang w:val="lt-LT"/>
        </w:rPr>
        <w:t xml:space="preserve"> (jei reikia), 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dalyvių dar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bus vertina Tarnybos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 direktoriaus 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įsakymu sudaryta </w:t>
      </w:r>
      <w:r w:rsidR="0007792A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 xml:space="preserve"> etapo</w:t>
      </w:r>
      <w:r w:rsidR="00B37CF2" w:rsidRPr="002E3387">
        <w:rPr>
          <w:rFonts w:ascii="Times New Roman" w:hAnsi="Times New Roman"/>
          <w:sz w:val="24"/>
          <w:szCs w:val="24"/>
          <w:lang w:val="lt-LT"/>
        </w:rPr>
        <w:t xml:space="preserve"> užduočių sudarymo ir</w:t>
      </w:r>
      <w:r w:rsidR="00F56784" w:rsidRPr="002E3387">
        <w:rPr>
          <w:rFonts w:ascii="Times New Roman" w:hAnsi="Times New Roman"/>
          <w:sz w:val="24"/>
          <w:szCs w:val="24"/>
          <w:lang w:val="lt-LT"/>
        </w:rPr>
        <w:t xml:space="preserve"> vertinimo komisija, į kurią įtraukiami mokytojai iš tų mokyklų, iš kurių yra dalyvaujančių mokinių</w:t>
      </w:r>
      <w:r w:rsidR="00D2789E" w:rsidRPr="002E3387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3"/>
      </w:r>
      <w:r w:rsidR="00F56784" w:rsidRPr="002E3387">
        <w:rPr>
          <w:rFonts w:ascii="Times New Roman" w:hAnsi="Times New Roman"/>
          <w:sz w:val="24"/>
          <w:szCs w:val="24"/>
          <w:lang w:val="lt-LT"/>
        </w:rPr>
        <w:t xml:space="preserve">. Už komisijos sudarymą atsakingi </w:t>
      </w:r>
      <w:r w:rsidR="00EF3544" w:rsidRPr="002E3387">
        <w:rPr>
          <w:rFonts w:ascii="Times New Roman" w:hAnsi="Times New Roman"/>
          <w:sz w:val="24"/>
          <w:szCs w:val="24"/>
          <w:lang w:val="lt-LT"/>
        </w:rPr>
        <w:t xml:space="preserve">mokomųjų dalykų </w:t>
      </w:r>
      <w:r w:rsidR="00F56784" w:rsidRPr="002E3387">
        <w:rPr>
          <w:rFonts w:ascii="Times New Roman" w:hAnsi="Times New Roman"/>
          <w:sz w:val="24"/>
          <w:szCs w:val="24"/>
          <w:lang w:val="lt-LT"/>
        </w:rPr>
        <w:t>metodinių būrelių pirmininkai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4E7633D3" w14:textId="77777777" w:rsidR="00142230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 xml:space="preserve">.1.2.5.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142230" w:rsidRPr="002E3387">
        <w:rPr>
          <w:rFonts w:ascii="Times New Roman" w:hAnsi="Times New Roman"/>
          <w:sz w:val="24"/>
          <w:szCs w:val="24"/>
          <w:lang w:val="lt-LT"/>
        </w:rPr>
        <w:t xml:space="preserve">enginių dalyvių darbai 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(atsižvelgiant į r</w:t>
      </w:r>
      <w:r w:rsidR="00142230" w:rsidRPr="002E3387">
        <w:rPr>
          <w:rFonts w:ascii="Times New Roman" w:hAnsi="Times New Roman"/>
          <w:sz w:val="24"/>
          <w:szCs w:val="24"/>
          <w:lang w:val="lt-LT"/>
        </w:rPr>
        <w:t>enginio pobūdį) yra koduojami;</w:t>
      </w:r>
    </w:p>
    <w:p w14:paraId="27AF0CFB" w14:textId="77777777" w:rsidR="00BA345E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EF2F09" w:rsidRPr="002E3387">
        <w:rPr>
          <w:rFonts w:ascii="Times New Roman" w:hAnsi="Times New Roman"/>
          <w:sz w:val="24"/>
          <w:szCs w:val="24"/>
          <w:lang w:val="lt-LT"/>
        </w:rPr>
        <w:t xml:space="preserve">.1.2.6.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 xml:space="preserve">ataskaitas apie </w:t>
      </w:r>
      <w:r w:rsidR="003658B4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 xml:space="preserve"> etapą ir atrinktų į šalies</w:t>
      </w:r>
      <w:r w:rsidR="0014223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 xml:space="preserve">(zonos) etapą </w:t>
      </w:r>
      <w:r w:rsidR="00EF3544" w:rsidRPr="002E3387">
        <w:rPr>
          <w:rFonts w:ascii="Times New Roman" w:hAnsi="Times New Roman"/>
          <w:sz w:val="24"/>
          <w:szCs w:val="24"/>
          <w:lang w:val="lt-LT"/>
        </w:rPr>
        <w:t>mokinių sąrašus ir mokinių darbus (jei reikia)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, Tarnyba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7468A" w:rsidRPr="002E3387">
        <w:rPr>
          <w:rFonts w:ascii="Times New Roman" w:hAnsi="Times New Roman"/>
          <w:sz w:val="24"/>
          <w:szCs w:val="24"/>
          <w:lang w:val="lt-LT"/>
        </w:rPr>
        <w:t>siunčia į Lietuvos mokinių neformalio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jo švietimo centrą ar į kitą </w:t>
      </w:r>
      <w:r w:rsidR="00142230" w:rsidRPr="002E3387">
        <w:rPr>
          <w:rFonts w:ascii="Times New Roman" w:hAnsi="Times New Roman"/>
          <w:sz w:val="24"/>
          <w:szCs w:val="24"/>
          <w:lang w:val="lt-LT"/>
        </w:rPr>
        <w:t>i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nstituciją iki nurodytos datos;</w:t>
      </w:r>
    </w:p>
    <w:p w14:paraId="0191BF2C" w14:textId="77777777" w:rsidR="00A90F53" w:rsidRPr="002E3387" w:rsidRDefault="00643CF1" w:rsidP="0004279C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300421" w:rsidRPr="002E3387">
        <w:rPr>
          <w:rFonts w:ascii="Times New Roman" w:hAnsi="Times New Roman"/>
          <w:sz w:val="24"/>
          <w:szCs w:val="24"/>
          <w:lang w:val="lt-LT"/>
        </w:rPr>
        <w:t>.1.2.7.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 xml:space="preserve"> mokyklos atstovas, atsakingas už mokinių registraciją į </w:t>
      </w:r>
      <w:r w:rsidR="00056252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 xml:space="preserve"> renginius, iki Tarnybos mėnesio renginių plane nustatytos datos užregistruoja mokinius elektroninėje erdvėje </w:t>
      </w:r>
      <w:hyperlink r:id="rId9" w:history="1">
        <w:r w:rsidR="00A90F53" w:rsidRPr="002E3387">
          <w:rPr>
            <w:rStyle w:val="Hipersaitas"/>
            <w:rFonts w:ascii="Times New Roman" w:hAnsi="Times New Roman"/>
            <w:color w:val="auto"/>
            <w:sz w:val="24"/>
            <w:szCs w:val="24"/>
            <w:lang w:val="lt-LT"/>
          </w:rPr>
          <w:t>http://srspt.eu/konkursai/</w:t>
        </w:r>
      </w:hyperlink>
      <w:r w:rsidR="00A90F53" w:rsidRPr="002E3387">
        <w:rPr>
          <w:rFonts w:ascii="Times New Roman" w:hAnsi="Times New Roman"/>
          <w:sz w:val="24"/>
          <w:szCs w:val="24"/>
          <w:lang w:val="lt-LT"/>
        </w:rPr>
        <w:t xml:space="preserve"> ar kitais būdais, nurodytais renginio nuostatuose (sąlygose) dalyvauti </w:t>
      </w:r>
      <w:r w:rsidR="00056252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 xml:space="preserve"> etape;</w:t>
      </w:r>
    </w:p>
    <w:p w14:paraId="4F5FA11F" w14:textId="2EAC2199" w:rsidR="00397D93" w:rsidRPr="002E3387" w:rsidRDefault="00643CF1" w:rsidP="0004279C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300421" w:rsidRPr="002E3387">
        <w:rPr>
          <w:rFonts w:ascii="Times New Roman" w:hAnsi="Times New Roman"/>
          <w:sz w:val="24"/>
          <w:szCs w:val="24"/>
          <w:lang w:val="lt-LT"/>
        </w:rPr>
        <w:t xml:space="preserve">.1.2.8. 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u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>ž duomenų teisingumą regis</w:t>
      </w:r>
      <w:r w:rsidR="00300421" w:rsidRPr="002E3387">
        <w:rPr>
          <w:rFonts w:ascii="Times New Roman" w:hAnsi="Times New Roman"/>
          <w:sz w:val="24"/>
          <w:szCs w:val="24"/>
          <w:lang w:val="lt-LT"/>
        </w:rPr>
        <w:t>truojant mokinius į renginį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 xml:space="preserve"> atsakingas mokyklos atstovas. Kiekvienam užregistruotam mokiniui suteikiamas unikalus kodas, todėl 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 xml:space="preserve">apie mokinių pakeitimus </w:t>
      </w:r>
      <w:r w:rsidR="00A90F53" w:rsidRPr="002E3387">
        <w:rPr>
          <w:rFonts w:ascii="Times New Roman" w:hAnsi="Times New Roman"/>
          <w:sz w:val="24"/>
          <w:szCs w:val="24"/>
          <w:lang w:val="lt-LT"/>
        </w:rPr>
        <w:t xml:space="preserve">(susirgus, negalint atvykti mokiniui ir pan.) 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būtina informuoti Tarnybą</w:t>
      </w:r>
      <w:r w:rsidR="007A1A90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22B50D90" w14:textId="77777777" w:rsidR="00810E2A" w:rsidRPr="002E3387" w:rsidRDefault="00035E4D" w:rsidP="0004279C">
      <w:pPr>
        <w:ind w:firstLine="567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.1.2.</w:t>
      </w:r>
      <w:r w:rsidR="001F2123" w:rsidRPr="002E3387">
        <w:rPr>
          <w:rFonts w:ascii="Times New Roman" w:hAnsi="Times New Roman"/>
          <w:sz w:val="24"/>
          <w:szCs w:val="24"/>
          <w:lang w:val="lt-LT"/>
        </w:rPr>
        <w:t>9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į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 xml:space="preserve"> r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enginius lydinčių asmenų</w:t>
      </w:r>
      <w:r w:rsidR="00056252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/</w:t>
      </w:r>
      <w:r w:rsidR="00056252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mokytojų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, mokinių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 kelion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>ės išlaida</w:t>
      </w:r>
      <w:r w:rsidR="00810E2A" w:rsidRPr="002E3387">
        <w:rPr>
          <w:rFonts w:ascii="Times New Roman" w:hAnsi="Times New Roman"/>
          <w:sz w:val="24"/>
          <w:szCs w:val="24"/>
          <w:lang w:val="lt-LT"/>
        </w:rPr>
        <w:t>s apmoka m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okykl</w:t>
      </w:r>
      <w:r w:rsidR="00635559" w:rsidRPr="002E3387">
        <w:rPr>
          <w:rFonts w:ascii="Times New Roman" w:hAnsi="Times New Roman"/>
          <w:sz w:val="24"/>
          <w:szCs w:val="24"/>
          <w:lang w:val="lt-LT"/>
        </w:rPr>
        <w:t>a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.</w:t>
      </w:r>
      <w:r w:rsidR="00663DE3" w:rsidRPr="002E338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16D61073" w14:textId="77777777" w:rsidR="00156B9E" w:rsidRPr="002E3387" w:rsidRDefault="00035E4D" w:rsidP="0004279C">
      <w:pPr>
        <w:ind w:firstLine="567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.1.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156B9E" w:rsidRPr="002E3387">
        <w:rPr>
          <w:rFonts w:ascii="Times New Roman" w:hAnsi="Times New Roman"/>
          <w:b/>
          <w:sz w:val="24"/>
          <w:szCs w:val="24"/>
          <w:lang w:val="lt-LT"/>
        </w:rPr>
        <w:t>Šalies</w:t>
      </w:r>
      <w:r w:rsidR="00C9617B" w:rsidRPr="002E3387">
        <w:rPr>
          <w:rFonts w:ascii="Times New Roman" w:hAnsi="Times New Roman"/>
          <w:b/>
          <w:sz w:val="24"/>
          <w:szCs w:val="24"/>
          <w:lang w:val="lt-LT"/>
        </w:rPr>
        <w:t xml:space="preserve"> (zonos)</w:t>
      </w:r>
      <w:r w:rsidR="00156B9E" w:rsidRPr="002E3387">
        <w:rPr>
          <w:rFonts w:ascii="Times New Roman" w:hAnsi="Times New Roman"/>
          <w:b/>
          <w:sz w:val="24"/>
          <w:szCs w:val="24"/>
          <w:lang w:val="lt-LT"/>
        </w:rPr>
        <w:t xml:space="preserve"> etapas:</w:t>
      </w:r>
      <w:r w:rsidR="00663DE3" w:rsidRPr="002E3387">
        <w:rPr>
          <w:rFonts w:ascii="Times New Roman" w:hAnsi="Times New Roman"/>
          <w:b/>
          <w:sz w:val="24"/>
          <w:szCs w:val="24"/>
          <w:lang w:val="lt-LT"/>
        </w:rPr>
        <w:t xml:space="preserve">  </w:t>
      </w:r>
    </w:p>
    <w:p w14:paraId="2D41DC07" w14:textId="77777777" w:rsidR="00156B9E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.1.3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.1. į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 šalies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 xml:space="preserve"> (zonos)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 etapą atrenkami mokiniai, </w:t>
      </w:r>
      <w:r w:rsidR="007005D1" w:rsidRPr="002E3387">
        <w:rPr>
          <w:rFonts w:ascii="Times New Roman" w:hAnsi="Times New Roman"/>
          <w:sz w:val="24"/>
          <w:szCs w:val="24"/>
          <w:lang w:val="lt-LT"/>
        </w:rPr>
        <w:t>laimėję</w:t>
      </w:r>
      <w:r w:rsidR="0066318D" w:rsidRPr="002E3387">
        <w:rPr>
          <w:rFonts w:ascii="Times New Roman" w:hAnsi="Times New Roman"/>
          <w:sz w:val="24"/>
          <w:szCs w:val="24"/>
          <w:lang w:val="lt-LT"/>
        </w:rPr>
        <w:t xml:space="preserve"> atrankinius konkretaus r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enginio 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 xml:space="preserve">nuostatuose </w:t>
      </w:r>
      <w:r w:rsidR="00C9617B" w:rsidRPr="002E3387">
        <w:rPr>
          <w:rFonts w:ascii="Times New Roman" w:hAnsi="Times New Roman"/>
          <w:sz w:val="24"/>
          <w:szCs w:val="24"/>
          <w:lang w:val="lt-LT"/>
        </w:rPr>
        <w:t>nurodytus etapu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s, išskyrus atvejus, aprašytus 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 xml:space="preserve">nuostatuose </w:t>
      </w:r>
      <w:r w:rsidR="009066E1" w:rsidRPr="002E3387">
        <w:rPr>
          <w:rFonts w:ascii="Times New Roman" w:hAnsi="Times New Roman"/>
          <w:sz w:val="24"/>
          <w:szCs w:val="24"/>
          <w:lang w:val="lt-LT"/>
        </w:rPr>
        <w:t>ir atsiž</w:t>
      </w:r>
      <w:r w:rsidR="0066318D" w:rsidRPr="002E3387">
        <w:rPr>
          <w:rFonts w:ascii="Times New Roman" w:hAnsi="Times New Roman"/>
          <w:sz w:val="24"/>
          <w:szCs w:val="24"/>
          <w:lang w:val="lt-LT"/>
        </w:rPr>
        <w:t>velgiant į r</w:t>
      </w:r>
      <w:r w:rsidR="009066E1" w:rsidRPr="002E3387">
        <w:rPr>
          <w:rFonts w:ascii="Times New Roman" w:hAnsi="Times New Roman"/>
          <w:sz w:val="24"/>
          <w:szCs w:val="24"/>
          <w:lang w:val="lt-LT"/>
        </w:rPr>
        <w:t xml:space="preserve">enginio 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 xml:space="preserve">nuostatuose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 xml:space="preserve">nustatytas kvotas </w:t>
      </w:r>
      <w:r w:rsidR="007005D1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9066E1" w:rsidRPr="002E3387">
        <w:rPr>
          <w:rFonts w:ascii="Times New Roman" w:hAnsi="Times New Roman"/>
          <w:sz w:val="24"/>
          <w:szCs w:val="24"/>
          <w:lang w:val="lt-LT"/>
        </w:rPr>
        <w:t xml:space="preserve"> etapo laimėtojams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52A2C0A0" w14:textId="52808C18" w:rsidR="00156B9E" w:rsidRPr="002E3387" w:rsidRDefault="00035E4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.1.3.2.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m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>okinius, vy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kstančius į šalies (zonos) etapo </w:t>
      </w:r>
      <w:r w:rsidR="0066318D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enginius</w:t>
      </w:r>
      <w:r w:rsidR="00CF2D7A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 lydi mo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kyklos, kurioje mokosi mokinys, 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 xml:space="preserve">direktoriaus 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 xml:space="preserve">įsakymu </w:t>
      </w:r>
      <w:r w:rsidR="00663DE3" w:rsidRPr="002E3387">
        <w:rPr>
          <w:rFonts w:ascii="Times New Roman" w:hAnsi="Times New Roman"/>
          <w:sz w:val="24"/>
          <w:szCs w:val="24"/>
          <w:lang w:val="lt-LT"/>
        </w:rPr>
        <w:t>paskirtas asmuo;</w:t>
      </w:r>
    </w:p>
    <w:p w14:paraId="48C489EC" w14:textId="550942C1" w:rsidR="001F3618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.1.3.3.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už mokinio ir lydinčio asmens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 xml:space="preserve"> kelionės išlaidų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 xml:space="preserve"> apmokėjimą vykstant į</w:t>
      </w:r>
      <w:r w:rsidR="00156B9E" w:rsidRPr="002E3387">
        <w:rPr>
          <w:rFonts w:ascii="Times New Roman" w:hAnsi="Times New Roman"/>
          <w:sz w:val="24"/>
          <w:szCs w:val="24"/>
          <w:lang w:val="lt-LT"/>
        </w:rPr>
        <w:t xml:space="preserve"> šalies (zonos) etapą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 xml:space="preserve">atsakingas </w:t>
      </w:r>
      <w:r w:rsidR="00CB4675" w:rsidRPr="002E3387">
        <w:rPr>
          <w:rFonts w:ascii="Times New Roman" w:hAnsi="Times New Roman"/>
          <w:sz w:val="24"/>
          <w:szCs w:val="24"/>
          <w:lang w:val="lt-LT"/>
        </w:rPr>
        <w:t xml:space="preserve">mokyklos, kurioje mokosi mokinys, direktorius (kelionės išlaidų apmokėjimo lėšos numatytos 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Šiaulių rajono savivaldybės administracijos Švietimo ir sporto skyri</w:t>
      </w:r>
      <w:r w:rsidR="004E0043" w:rsidRPr="002E3387">
        <w:rPr>
          <w:rFonts w:ascii="Times New Roman" w:hAnsi="Times New Roman"/>
          <w:sz w:val="24"/>
          <w:szCs w:val="24"/>
          <w:lang w:val="lt-LT"/>
        </w:rPr>
        <w:t>a</w:t>
      </w:r>
      <w:r w:rsidR="00CB4675" w:rsidRPr="002E3387">
        <w:rPr>
          <w:rFonts w:ascii="Times New Roman" w:hAnsi="Times New Roman"/>
          <w:sz w:val="24"/>
          <w:szCs w:val="24"/>
          <w:lang w:val="lt-LT"/>
        </w:rPr>
        <w:t xml:space="preserve">us </w:t>
      </w:r>
      <w:r w:rsidR="009B2A6E" w:rsidRPr="002E3387">
        <w:rPr>
          <w:rFonts w:ascii="Times New Roman" w:hAnsi="Times New Roman"/>
          <w:sz w:val="24"/>
          <w:szCs w:val="24"/>
          <w:lang w:val="lt-LT"/>
        </w:rPr>
        <w:t>(toliau – Skyrius)</w:t>
      </w:r>
      <w:r w:rsidR="00980C9B" w:rsidRPr="002E3387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4"/>
      </w:r>
      <w:r w:rsidR="00CB4675" w:rsidRPr="002E3387">
        <w:rPr>
          <w:rFonts w:ascii="Times New Roman" w:hAnsi="Times New Roman"/>
          <w:sz w:val="24"/>
          <w:szCs w:val="24"/>
          <w:lang w:val="lt-LT"/>
        </w:rPr>
        <w:t xml:space="preserve"> sąmatoje, todėl būtinas apmokėjimo dokumentų suderinimas)</w:t>
      </w:r>
      <w:r w:rsidR="001F3618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36EC0DBC" w14:textId="77777777" w:rsidR="00397D93" w:rsidRPr="002E3387" w:rsidRDefault="00035E4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>.1.3.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>4</w:t>
      </w:r>
      <w:r w:rsidR="000B065A" w:rsidRPr="002E3387">
        <w:rPr>
          <w:rFonts w:ascii="Times New Roman" w:hAnsi="Times New Roman"/>
          <w:sz w:val="24"/>
          <w:szCs w:val="24"/>
          <w:lang w:val="lt-LT"/>
        </w:rPr>
        <w:t>. už registraciją į šalies (zonos) etapą ats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akinga mokykla, kurioje mokosi </w:t>
      </w:r>
      <w:r w:rsidR="000B065A" w:rsidRPr="002E3387">
        <w:rPr>
          <w:rFonts w:ascii="Times New Roman" w:hAnsi="Times New Roman"/>
          <w:sz w:val="24"/>
          <w:szCs w:val="24"/>
          <w:lang w:val="lt-LT"/>
        </w:rPr>
        <w:t xml:space="preserve">atranką laimėjęs mokinys. Informaciją apie registracijos sąlygas mokyklai pateikia Tarnybos darbuotojas, atsakingas už </w:t>
      </w:r>
      <w:r w:rsidR="00F82EFE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0B065A" w:rsidRPr="002E3387">
        <w:rPr>
          <w:rFonts w:ascii="Times New Roman" w:hAnsi="Times New Roman"/>
          <w:sz w:val="24"/>
          <w:szCs w:val="24"/>
          <w:lang w:val="lt-LT"/>
        </w:rPr>
        <w:t>or</w:t>
      </w:r>
      <w:r w:rsidR="001D187C" w:rsidRPr="002E3387">
        <w:rPr>
          <w:rFonts w:ascii="Times New Roman" w:hAnsi="Times New Roman"/>
          <w:sz w:val="24"/>
          <w:szCs w:val="24"/>
          <w:lang w:val="lt-LT"/>
        </w:rPr>
        <w:t>ganizavimą.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8D7A776" w14:textId="77777777" w:rsidR="00B14D50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 xml:space="preserve">.2. Savivaldybės </w:t>
      </w:r>
      <w:r w:rsidR="00F82EFE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>enginys</w:t>
      </w:r>
      <w:r w:rsidR="00F82EFE" w:rsidRPr="002E3387">
        <w:rPr>
          <w:rFonts w:ascii="Times New Roman" w:hAnsi="Times New Roman"/>
          <w:sz w:val="24"/>
          <w:szCs w:val="24"/>
          <w:lang w:val="lt-LT"/>
        </w:rPr>
        <w:t>. Renginys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 xml:space="preserve"> inicijuotas 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32377E" w:rsidRPr="002E3387">
        <w:rPr>
          <w:rFonts w:ascii="Times New Roman" w:hAnsi="Times New Roman"/>
          <w:sz w:val="24"/>
          <w:szCs w:val="24"/>
          <w:lang w:val="lt-LT"/>
        </w:rPr>
        <w:t>švietimo įstaigų</w:t>
      </w:r>
      <w:r w:rsidR="00397D93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 xml:space="preserve">mokytojų metodinių būrelių, Tarnybos, pačių </w:t>
      </w:r>
      <w:r w:rsidR="0032377E" w:rsidRPr="002E3387">
        <w:rPr>
          <w:rFonts w:ascii="Times New Roman" w:hAnsi="Times New Roman"/>
          <w:sz w:val="24"/>
          <w:szCs w:val="24"/>
          <w:lang w:val="lt-LT"/>
        </w:rPr>
        <w:t>švietimo įstaigų</w:t>
      </w:r>
      <w:r w:rsidR="00B14D50" w:rsidRPr="002E3387">
        <w:rPr>
          <w:rFonts w:ascii="Times New Roman" w:hAnsi="Times New Roman"/>
          <w:sz w:val="24"/>
          <w:szCs w:val="24"/>
          <w:lang w:val="lt-LT"/>
        </w:rPr>
        <w:t xml:space="preserve"> ar kitų organizatorių, kuris netur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i baigiamojo ar šalies etapo:</w:t>
      </w:r>
    </w:p>
    <w:p w14:paraId="24401C41" w14:textId="77777777" w:rsidR="00F34BD7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.2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>.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>1.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C9617B" w:rsidRPr="002E3387">
        <w:rPr>
          <w:rFonts w:ascii="Times New Roman" w:hAnsi="Times New Roman"/>
          <w:sz w:val="24"/>
          <w:szCs w:val="24"/>
          <w:lang w:val="lt-LT"/>
        </w:rPr>
        <w:t xml:space="preserve">enginį, kurio iniciatorius </w:t>
      </w:r>
      <w:r w:rsidR="007005D1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C9617B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377E" w:rsidRPr="002E3387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C9617B" w:rsidRPr="002E3387">
        <w:rPr>
          <w:rFonts w:ascii="Times New Roman" w:hAnsi="Times New Roman"/>
          <w:sz w:val="24"/>
          <w:szCs w:val="24"/>
          <w:lang w:val="lt-LT"/>
        </w:rPr>
        <w:t>mo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komojo dalyko metodinis būrelis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C9617B" w:rsidRPr="002E3387">
        <w:rPr>
          <w:rFonts w:ascii="Times New Roman" w:hAnsi="Times New Roman"/>
          <w:sz w:val="24"/>
          <w:szCs w:val="24"/>
          <w:lang w:val="lt-LT"/>
        </w:rPr>
        <w:t xml:space="preserve"> organ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izuoja 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>Tarnyba:</w:t>
      </w:r>
    </w:p>
    <w:p w14:paraId="4A88C0E8" w14:textId="77777777" w:rsidR="00473D6D" w:rsidRPr="002E3387" w:rsidRDefault="00D51E6C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lastRenderedPageBreak/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.2.2.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 xml:space="preserve"> prieš pateikia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nt Tarnybai suderinti nuostatus</w:t>
      </w:r>
      <w:r w:rsidR="001D187C" w:rsidRPr="002E3387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5"/>
      </w:r>
      <w:r w:rsidR="00652125" w:rsidRPr="002E3387">
        <w:rPr>
          <w:rFonts w:ascii="Times New Roman" w:hAnsi="Times New Roman"/>
          <w:sz w:val="24"/>
          <w:szCs w:val="24"/>
          <w:lang w:val="lt-LT"/>
        </w:rPr>
        <w:t>, jie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 xml:space="preserve"> turi būti suderinti su </w:t>
      </w:r>
      <w:r w:rsidR="0032377E" w:rsidRPr="002E3387">
        <w:rPr>
          <w:rFonts w:ascii="Times New Roman" w:hAnsi="Times New Roman"/>
          <w:sz w:val="24"/>
          <w:szCs w:val="24"/>
          <w:lang w:val="lt-LT"/>
        </w:rPr>
        <w:t>švietimo įstaigos,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 xml:space="preserve"> kurios mokytojas</w:t>
      </w:r>
      <w:r w:rsidR="006B52C5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>(-ai) yra iniciatorius</w:t>
      </w:r>
      <w:r w:rsidR="006B52C5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>(</w:t>
      </w:r>
      <w:r w:rsidR="006B52C5" w:rsidRPr="002E3387">
        <w:rPr>
          <w:rFonts w:ascii="Times New Roman" w:hAnsi="Times New Roman"/>
          <w:sz w:val="24"/>
          <w:szCs w:val="24"/>
          <w:lang w:val="lt-LT"/>
        </w:rPr>
        <w:t>-</w:t>
      </w:r>
      <w:r w:rsidR="00F34BD7" w:rsidRPr="002E3387">
        <w:rPr>
          <w:rFonts w:ascii="Times New Roman" w:hAnsi="Times New Roman"/>
          <w:sz w:val="24"/>
          <w:szCs w:val="24"/>
          <w:lang w:val="lt-LT"/>
        </w:rPr>
        <w:t>iai)</w:t>
      </w:r>
      <w:r w:rsidR="007005D1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 xml:space="preserve"> atsakingu asmeniu;</w:t>
      </w:r>
    </w:p>
    <w:p w14:paraId="7B5D4F35" w14:textId="288B67A9" w:rsidR="001D187C" w:rsidRPr="002E3387" w:rsidRDefault="00473D6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Pr="002E3387">
        <w:rPr>
          <w:rFonts w:ascii="Times New Roman" w:hAnsi="Times New Roman"/>
          <w:sz w:val="24"/>
          <w:szCs w:val="24"/>
          <w:lang w:val="lt-LT"/>
        </w:rPr>
        <w:t>.2.3.</w:t>
      </w:r>
      <w:r w:rsidR="004F593B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suderintus su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atsakingu asmeniu </w:t>
      </w:r>
      <w:r w:rsidR="00BE2DFD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C9617B" w:rsidRPr="002E3387">
        <w:rPr>
          <w:rFonts w:ascii="Times New Roman" w:hAnsi="Times New Roman"/>
          <w:sz w:val="24"/>
          <w:szCs w:val="24"/>
          <w:lang w:val="lt-LT"/>
        </w:rPr>
        <w:t xml:space="preserve">enginio </w:t>
      </w:r>
      <w:r w:rsidRPr="002E3387">
        <w:rPr>
          <w:rFonts w:ascii="Times New Roman" w:hAnsi="Times New Roman"/>
          <w:sz w:val="24"/>
          <w:szCs w:val="24"/>
          <w:lang w:val="lt-LT"/>
        </w:rPr>
        <w:t>nuostatus</w:t>
      </w:r>
      <w:r w:rsidR="00652125" w:rsidRPr="002E3387">
        <w:rPr>
          <w:rFonts w:ascii="Times New Roman" w:hAnsi="Times New Roman"/>
          <w:sz w:val="24"/>
          <w:szCs w:val="24"/>
          <w:lang w:val="lt-LT"/>
        </w:rPr>
        <w:t xml:space="preserve"> įsakymu</w:t>
      </w:r>
      <w:r w:rsidR="004F593B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3DA2" w:rsidRPr="002E3387">
        <w:rPr>
          <w:rFonts w:ascii="Times New Roman" w:hAnsi="Times New Roman"/>
          <w:sz w:val="24"/>
          <w:szCs w:val="24"/>
          <w:lang w:val="lt-LT"/>
        </w:rPr>
        <w:t>tvirtina Tarnybos</w:t>
      </w:r>
      <w:r w:rsidR="005A3386" w:rsidRPr="002E3387">
        <w:rPr>
          <w:rFonts w:ascii="Times New Roman" w:hAnsi="Times New Roman"/>
          <w:sz w:val="24"/>
          <w:szCs w:val="24"/>
          <w:lang w:val="lt-LT"/>
        </w:rPr>
        <w:t xml:space="preserve"> direktorius</w:t>
      </w:r>
      <w:r w:rsidR="001D187C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45B496AB" w14:textId="3A0A5F86" w:rsidR="00670EAE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12</w:t>
      </w:r>
      <w:r w:rsidR="00670EAE" w:rsidRPr="002E3387">
        <w:rPr>
          <w:rFonts w:ascii="Times New Roman" w:hAnsi="Times New Roman"/>
          <w:sz w:val="24"/>
          <w:szCs w:val="24"/>
          <w:lang w:val="lt-LT"/>
        </w:rPr>
        <w:t>.2.</w:t>
      </w:r>
      <w:r w:rsidR="001E06FD" w:rsidRPr="002E3387">
        <w:rPr>
          <w:rFonts w:ascii="Times New Roman" w:hAnsi="Times New Roman"/>
          <w:sz w:val="24"/>
          <w:szCs w:val="24"/>
          <w:lang w:val="lt-LT"/>
        </w:rPr>
        <w:t>4. už užduočių parengimą, vietos</w:t>
      </w:r>
      <w:r w:rsidR="00670EAE" w:rsidRPr="002E3387">
        <w:rPr>
          <w:rFonts w:ascii="Times New Roman" w:hAnsi="Times New Roman"/>
          <w:sz w:val="24"/>
          <w:szCs w:val="24"/>
          <w:lang w:val="lt-LT"/>
        </w:rPr>
        <w:t>, kur vyks konkretus renginys</w:t>
      </w:r>
      <w:r w:rsidR="00CF2D7A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670EAE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06FD" w:rsidRPr="002E3387">
        <w:rPr>
          <w:rFonts w:ascii="Times New Roman" w:hAnsi="Times New Roman"/>
          <w:sz w:val="24"/>
          <w:szCs w:val="24"/>
          <w:lang w:val="lt-LT"/>
        </w:rPr>
        <w:t xml:space="preserve">suderinimą, </w:t>
      </w:r>
      <w:r w:rsidR="00670EAE" w:rsidRPr="002E3387">
        <w:rPr>
          <w:rFonts w:ascii="Times New Roman" w:hAnsi="Times New Roman"/>
          <w:sz w:val="24"/>
          <w:szCs w:val="24"/>
          <w:lang w:val="lt-LT"/>
        </w:rPr>
        <w:t xml:space="preserve">dalyvių darbų </w:t>
      </w:r>
      <w:r w:rsidR="00475FC5" w:rsidRPr="002E3387">
        <w:rPr>
          <w:rFonts w:ascii="Times New Roman" w:hAnsi="Times New Roman"/>
          <w:sz w:val="24"/>
          <w:szCs w:val="24"/>
          <w:lang w:val="lt-LT"/>
        </w:rPr>
        <w:t>vertinimą,</w:t>
      </w:r>
      <w:r w:rsidR="00670EAE" w:rsidRPr="002E3387">
        <w:rPr>
          <w:rFonts w:ascii="Times New Roman" w:hAnsi="Times New Roman"/>
          <w:sz w:val="24"/>
          <w:szCs w:val="24"/>
          <w:lang w:val="lt-LT"/>
        </w:rPr>
        <w:t xml:space="preserve"> yra atsakingi </w:t>
      </w:r>
      <w:r w:rsidR="00652125" w:rsidRPr="002E3387">
        <w:rPr>
          <w:rFonts w:ascii="Times New Roman" w:hAnsi="Times New Roman"/>
          <w:sz w:val="24"/>
          <w:szCs w:val="24"/>
          <w:lang w:val="lt-LT"/>
        </w:rPr>
        <w:t xml:space="preserve">mokomųjų dalykų </w:t>
      </w:r>
      <w:r w:rsidR="00670EAE" w:rsidRPr="002E3387">
        <w:rPr>
          <w:rFonts w:ascii="Times New Roman" w:hAnsi="Times New Roman"/>
          <w:sz w:val="24"/>
          <w:szCs w:val="24"/>
          <w:lang w:val="lt-LT"/>
        </w:rPr>
        <w:t>metodinio būrelio nariai</w:t>
      </w:r>
      <w:r w:rsidR="001E06FD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570C2D" w:rsidRPr="002E3387">
        <w:rPr>
          <w:rFonts w:ascii="Times New Roman" w:hAnsi="Times New Roman"/>
          <w:sz w:val="24"/>
          <w:szCs w:val="24"/>
          <w:lang w:val="lt-LT"/>
        </w:rPr>
        <w:t xml:space="preserve">Dėl užduočių </w:t>
      </w:r>
      <w:r w:rsidR="00652125" w:rsidRPr="002E3387">
        <w:rPr>
          <w:rFonts w:ascii="Times New Roman" w:hAnsi="Times New Roman"/>
          <w:sz w:val="24"/>
          <w:szCs w:val="24"/>
          <w:lang w:val="lt-LT"/>
        </w:rPr>
        <w:t>parengimo</w:t>
      </w:r>
      <w:r w:rsidR="00570C2D" w:rsidRPr="002E3387">
        <w:rPr>
          <w:rFonts w:ascii="Times New Roman" w:hAnsi="Times New Roman"/>
          <w:sz w:val="24"/>
          <w:szCs w:val="24"/>
          <w:lang w:val="lt-LT"/>
        </w:rPr>
        <w:t xml:space="preserve"> Tarnyboje turi būti suderinta su Tarnybos darbuotoju n</w:t>
      </w:r>
      <w:r w:rsidR="001E06FD" w:rsidRPr="002E3387">
        <w:rPr>
          <w:rFonts w:ascii="Times New Roman" w:hAnsi="Times New Roman"/>
          <w:sz w:val="24"/>
          <w:szCs w:val="24"/>
          <w:lang w:val="lt-LT"/>
        </w:rPr>
        <w:t>e vėliau kaip 3 dienos iki renginio;</w:t>
      </w:r>
    </w:p>
    <w:p w14:paraId="3C05060C" w14:textId="25B45808" w:rsidR="0047699A" w:rsidRPr="002E3387" w:rsidRDefault="0047699A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.2.</w:t>
      </w:r>
      <w:r w:rsidR="001E06FD" w:rsidRPr="002E3387">
        <w:rPr>
          <w:rFonts w:ascii="Times New Roman" w:hAnsi="Times New Roman"/>
          <w:sz w:val="24"/>
          <w:szCs w:val="24"/>
          <w:lang w:val="lt-LT"/>
        </w:rPr>
        <w:t>5</w:t>
      </w:r>
      <w:r w:rsidRPr="002E3387">
        <w:rPr>
          <w:rFonts w:ascii="Times New Roman" w:hAnsi="Times New Roman"/>
          <w:sz w:val="24"/>
          <w:szCs w:val="24"/>
          <w:lang w:val="lt-LT"/>
        </w:rPr>
        <w:t>. išskirtin</w:t>
      </w:r>
      <w:r w:rsidR="00CF2D7A" w:rsidRPr="002E3387">
        <w:rPr>
          <w:rFonts w:ascii="Times New Roman" w:hAnsi="Times New Roman"/>
          <w:sz w:val="24"/>
          <w:szCs w:val="24"/>
          <w:lang w:val="lt-LT"/>
        </w:rPr>
        <w:t>i</w:t>
      </w:r>
      <w:r w:rsidRPr="002E3387">
        <w:rPr>
          <w:rFonts w:ascii="Times New Roman" w:hAnsi="Times New Roman"/>
          <w:sz w:val="24"/>
          <w:szCs w:val="24"/>
          <w:lang w:val="lt-LT"/>
        </w:rPr>
        <w:t>ais atvejais, esant tinkamoms sąlygoms bei galimybėms, Savivaldybės renginį galima organizuoti nuotolini</w:t>
      </w:r>
      <w:r w:rsidR="001E0F42" w:rsidRPr="002E3387">
        <w:rPr>
          <w:rFonts w:ascii="Times New Roman" w:hAnsi="Times New Roman"/>
          <w:sz w:val="24"/>
          <w:szCs w:val="24"/>
          <w:lang w:val="lt-LT"/>
        </w:rPr>
        <w:t>u</w:t>
      </w:r>
      <w:r w:rsidRPr="002E3387">
        <w:rPr>
          <w:rFonts w:ascii="Times New Roman" w:hAnsi="Times New Roman"/>
          <w:sz w:val="24"/>
          <w:szCs w:val="24"/>
          <w:lang w:val="lt-LT"/>
        </w:rPr>
        <w:t xml:space="preserve"> būdu. Už tokio renginio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 xml:space="preserve"> rezultatų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 xml:space="preserve"> objektyvumą</w:t>
      </w:r>
      <w:r w:rsidR="000B102A" w:rsidRPr="002E338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>pa</w:t>
      </w:r>
      <w:r w:rsidR="000B102A" w:rsidRPr="002E3387">
        <w:rPr>
          <w:rFonts w:ascii="Times New Roman" w:hAnsi="Times New Roman"/>
          <w:sz w:val="24"/>
          <w:szCs w:val="24"/>
          <w:lang w:val="lt-LT"/>
        </w:rPr>
        <w:t xml:space="preserve">ties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 xml:space="preserve">renginio 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organizavimą</w:t>
      </w:r>
      <w:r w:rsidR="000B102A" w:rsidRPr="002E3387">
        <w:rPr>
          <w:rFonts w:ascii="Times New Roman" w:hAnsi="Times New Roman"/>
          <w:sz w:val="24"/>
          <w:szCs w:val="24"/>
          <w:lang w:val="lt-LT"/>
        </w:rPr>
        <w:t xml:space="preserve"> yra 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 xml:space="preserve"> atsakingas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 xml:space="preserve"> švietimo įstaigos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, kuri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 xml:space="preserve">oje </w:t>
      </w:r>
      <w:r w:rsidR="00473D6D" w:rsidRPr="002E3387">
        <w:rPr>
          <w:rFonts w:ascii="Times New Roman" w:hAnsi="Times New Roman"/>
          <w:sz w:val="24"/>
          <w:szCs w:val="24"/>
          <w:lang w:val="lt-LT"/>
        </w:rPr>
        <w:t>vyksta renginys nuotoliniu būdu, vadovas</w:t>
      </w:r>
      <w:r w:rsidR="00CF2D7A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27C5D1BA" w14:textId="77777777" w:rsidR="00156B9E" w:rsidRPr="002E3387" w:rsidRDefault="00D51E6C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2</w:t>
      </w:r>
      <w:r w:rsidR="0000781B" w:rsidRPr="002E3387">
        <w:rPr>
          <w:rFonts w:ascii="Times New Roman" w:hAnsi="Times New Roman"/>
          <w:sz w:val="24"/>
          <w:szCs w:val="24"/>
          <w:lang w:val="lt-LT"/>
        </w:rPr>
        <w:t>.2.</w:t>
      </w:r>
      <w:r w:rsidR="001E06FD" w:rsidRPr="002E3387">
        <w:rPr>
          <w:rFonts w:ascii="Times New Roman" w:hAnsi="Times New Roman"/>
          <w:sz w:val="24"/>
          <w:szCs w:val="24"/>
          <w:lang w:val="lt-LT"/>
        </w:rPr>
        <w:t>6</w:t>
      </w:r>
      <w:r w:rsidR="001D187C" w:rsidRPr="002E3387">
        <w:rPr>
          <w:rFonts w:ascii="Times New Roman" w:hAnsi="Times New Roman"/>
          <w:sz w:val="24"/>
          <w:szCs w:val="24"/>
          <w:lang w:val="lt-LT"/>
        </w:rPr>
        <w:t>. j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 xml:space="preserve">ei </w:t>
      </w:r>
      <w:r w:rsidR="007005D1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 xml:space="preserve"> renginyje dalyvauja mažiau nei penkios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>švietimo įstaigos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 xml:space="preserve">, už tokio renginio organizavimą atsakinga pati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>švietimo įstaiga</w:t>
      </w:r>
      <w:r w:rsidR="005824C4" w:rsidRPr="002E338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>renginio nuostatus tvirtina organi</w:t>
      </w:r>
      <w:r w:rsidR="0000781B" w:rsidRPr="002E3387">
        <w:rPr>
          <w:rFonts w:ascii="Times New Roman" w:hAnsi="Times New Roman"/>
          <w:sz w:val="24"/>
          <w:szCs w:val="24"/>
          <w:lang w:val="lt-LT"/>
        </w:rPr>
        <w:t xml:space="preserve">zuojančios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00781B" w:rsidRPr="002E3387">
        <w:rPr>
          <w:rFonts w:ascii="Times New Roman" w:hAnsi="Times New Roman"/>
          <w:sz w:val="24"/>
          <w:szCs w:val="24"/>
          <w:lang w:val="lt-LT"/>
        </w:rPr>
        <w:t>direktorius.</w:t>
      </w:r>
    </w:p>
    <w:p w14:paraId="6B0B9E77" w14:textId="77777777" w:rsidR="0000781B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13</w:t>
      </w:r>
      <w:r w:rsidR="003122D8" w:rsidRPr="002E3387">
        <w:rPr>
          <w:rFonts w:ascii="Times New Roman" w:hAnsi="Times New Roman"/>
          <w:sz w:val="24"/>
          <w:szCs w:val="24"/>
          <w:lang w:val="lt-LT"/>
        </w:rPr>
        <w:t xml:space="preserve">. Savivaldybės </w:t>
      </w:r>
      <w:r w:rsidR="00BE2DFD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00781B" w:rsidRPr="002E3387">
        <w:rPr>
          <w:rFonts w:ascii="Times New Roman" w:hAnsi="Times New Roman"/>
          <w:sz w:val="24"/>
          <w:szCs w:val="24"/>
          <w:lang w:val="lt-LT"/>
        </w:rPr>
        <w:t>enginių tipai:</w:t>
      </w:r>
    </w:p>
    <w:p w14:paraId="37CB2987" w14:textId="77777777" w:rsidR="00BD2115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13</w:t>
      </w:r>
      <w:r w:rsidR="00BD2115" w:rsidRPr="002E3387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7D441A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BD2115" w:rsidRPr="002E3387">
        <w:rPr>
          <w:rFonts w:ascii="Times New Roman" w:hAnsi="Times New Roman"/>
          <w:sz w:val="24"/>
          <w:szCs w:val="24"/>
          <w:lang w:val="lt-LT"/>
        </w:rPr>
        <w:t xml:space="preserve"> renginys – tai toks renginys, kuriame dalyvauja ne mažiau kaip penkios Savivaldybės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>švietimo įstaigos</w:t>
      </w:r>
      <w:r w:rsidR="00BD2115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0804E1E9" w14:textId="77777777" w:rsidR="001D187C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13</w:t>
      </w:r>
      <w:r w:rsidR="00BD2115" w:rsidRPr="002E3387">
        <w:rPr>
          <w:rFonts w:ascii="Times New Roman" w:hAnsi="Times New Roman"/>
          <w:sz w:val="24"/>
          <w:szCs w:val="24"/>
          <w:lang w:val="lt-LT"/>
        </w:rPr>
        <w:t>.2</w:t>
      </w:r>
      <w:r w:rsidR="001D187C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95287D" w:rsidRPr="002E3387">
        <w:rPr>
          <w:rFonts w:ascii="Times New Roman" w:hAnsi="Times New Roman"/>
          <w:sz w:val="24"/>
          <w:szCs w:val="24"/>
          <w:lang w:val="lt-LT"/>
        </w:rPr>
        <w:t>respublikinis renginys –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toks renginys, kuriame </w:t>
      </w:r>
      <w:r w:rsidR="00EF5146" w:rsidRPr="002E3387">
        <w:rPr>
          <w:rFonts w:ascii="Times New Roman" w:hAnsi="Times New Roman"/>
          <w:sz w:val="24"/>
          <w:szCs w:val="24"/>
          <w:lang w:val="lt-LT"/>
        </w:rPr>
        <w:t xml:space="preserve">be </w:t>
      </w:r>
      <w:r w:rsidR="00D31A84" w:rsidRPr="002E3387">
        <w:rPr>
          <w:rFonts w:ascii="Times New Roman" w:hAnsi="Times New Roman"/>
          <w:sz w:val="24"/>
          <w:szCs w:val="24"/>
          <w:lang w:val="lt-LT"/>
        </w:rPr>
        <w:t xml:space="preserve">Savivaldybės švietimo įstaigų, 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dalyvauja ne mažau kaip </w:t>
      </w:r>
      <w:r w:rsidR="00D31A84" w:rsidRPr="002E3387">
        <w:rPr>
          <w:rFonts w:ascii="Times New Roman" w:hAnsi="Times New Roman"/>
          <w:sz w:val="24"/>
          <w:szCs w:val="24"/>
          <w:lang w:val="lt-LT"/>
        </w:rPr>
        <w:t>keturios</w:t>
      </w:r>
      <w:r w:rsidR="0095287D" w:rsidRPr="002E3387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6"/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232D" w:rsidRPr="002E3387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įstaigos iš </w:t>
      </w:r>
      <w:r w:rsidR="00290202" w:rsidRPr="002E3387">
        <w:rPr>
          <w:rFonts w:ascii="Times New Roman" w:hAnsi="Times New Roman"/>
          <w:sz w:val="24"/>
          <w:szCs w:val="24"/>
          <w:lang w:val="lt-LT"/>
        </w:rPr>
        <w:t>kitų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0202" w:rsidRPr="002E3387">
        <w:rPr>
          <w:rFonts w:ascii="Times New Roman" w:hAnsi="Times New Roman"/>
          <w:sz w:val="24"/>
          <w:szCs w:val="24"/>
          <w:lang w:val="lt-LT"/>
        </w:rPr>
        <w:t>šalies</w:t>
      </w:r>
      <w:r w:rsidR="00BE2DFD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>savivaldybių;</w:t>
      </w:r>
    </w:p>
    <w:p w14:paraId="3E5B4E28" w14:textId="77777777" w:rsidR="00D51E6C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13</w:t>
      </w:r>
      <w:r w:rsidR="00BD2115" w:rsidRPr="002E3387">
        <w:rPr>
          <w:rFonts w:ascii="Times New Roman" w:hAnsi="Times New Roman"/>
          <w:sz w:val="24"/>
          <w:szCs w:val="24"/>
          <w:lang w:val="lt-LT"/>
        </w:rPr>
        <w:t>.3</w:t>
      </w:r>
      <w:r w:rsidR="0095287D" w:rsidRPr="002E3387">
        <w:rPr>
          <w:rFonts w:ascii="Times New Roman" w:hAnsi="Times New Roman"/>
          <w:sz w:val="24"/>
          <w:szCs w:val="24"/>
          <w:lang w:val="lt-LT"/>
        </w:rPr>
        <w:t>. tarptautinis renginys –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toks renginys, kuriame be</w:t>
      </w:r>
      <w:r w:rsidR="0057570B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05780" w:rsidRPr="002E3387">
        <w:rPr>
          <w:rFonts w:ascii="Times New Roman" w:hAnsi="Times New Roman"/>
          <w:sz w:val="24"/>
          <w:szCs w:val="24"/>
          <w:lang w:val="lt-LT"/>
        </w:rPr>
        <w:t>Savivaldybės</w:t>
      </w:r>
      <w:r w:rsidR="0057570B" w:rsidRPr="002E3387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0202" w:rsidRPr="002E3387">
        <w:rPr>
          <w:rFonts w:ascii="Times New Roman" w:hAnsi="Times New Roman"/>
          <w:sz w:val="24"/>
          <w:szCs w:val="24"/>
          <w:lang w:val="lt-LT"/>
        </w:rPr>
        <w:t>šalies švietimo įstaigų</w:t>
      </w:r>
      <w:r w:rsidR="00BE2DFD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>atst</w:t>
      </w:r>
      <w:r w:rsidR="006577E3" w:rsidRPr="002E3387">
        <w:rPr>
          <w:rFonts w:ascii="Times New Roman" w:hAnsi="Times New Roman"/>
          <w:sz w:val="24"/>
          <w:szCs w:val="24"/>
          <w:lang w:val="lt-LT"/>
        </w:rPr>
        <w:t xml:space="preserve">ovų dalyvauja ne mažiau kaip </w:t>
      </w:r>
      <w:r w:rsidR="0095287D" w:rsidRPr="002E3387">
        <w:rPr>
          <w:rFonts w:ascii="Times New Roman" w:hAnsi="Times New Roman"/>
          <w:sz w:val="24"/>
          <w:szCs w:val="24"/>
          <w:lang w:val="lt-LT"/>
        </w:rPr>
        <w:t>dvi</w:t>
      </w:r>
      <w:r w:rsidR="0095287D" w:rsidRPr="002E3387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7"/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0202" w:rsidRPr="002E3387">
        <w:rPr>
          <w:rFonts w:ascii="Times New Roman" w:hAnsi="Times New Roman"/>
          <w:sz w:val="24"/>
          <w:szCs w:val="24"/>
          <w:lang w:val="lt-LT"/>
        </w:rPr>
        <w:t>švietimo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įstaigos iš </w:t>
      </w:r>
      <w:r w:rsidR="00BE2DFD" w:rsidRPr="002E3387">
        <w:rPr>
          <w:rFonts w:ascii="Times New Roman" w:hAnsi="Times New Roman"/>
          <w:sz w:val="24"/>
          <w:szCs w:val="24"/>
          <w:lang w:val="lt-LT"/>
        </w:rPr>
        <w:t>užsienio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šalių.</w:t>
      </w:r>
    </w:p>
    <w:p w14:paraId="4FD23C4E" w14:textId="77777777" w:rsidR="005D5C86" w:rsidRPr="002E3387" w:rsidRDefault="00BD2115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4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>Esant dideliam sergamumui, šalčiams ar kitoms nenumatytoms aplinkybėms</w:t>
      </w:r>
      <w:r w:rsidR="00D23DA2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318D" w:rsidRPr="002E3387">
        <w:rPr>
          <w:rFonts w:ascii="Times New Roman" w:hAnsi="Times New Roman"/>
          <w:sz w:val="24"/>
          <w:szCs w:val="24"/>
          <w:lang w:val="lt-LT"/>
        </w:rPr>
        <w:t>r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>engin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>io</w:t>
      </w:r>
      <w:r w:rsidR="005D5C86" w:rsidRPr="002E3387">
        <w:rPr>
          <w:rFonts w:ascii="Times New Roman" w:hAnsi="Times New Roman"/>
          <w:sz w:val="24"/>
          <w:szCs w:val="24"/>
          <w:lang w:val="lt-LT"/>
        </w:rPr>
        <w:t xml:space="preserve"> ar jo 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>atrankinio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 xml:space="preserve"> etap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>o data gali būti keičiama</w:t>
      </w:r>
      <w:r w:rsidR="00D23DA2" w:rsidRPr="002E3387">
        <w:rPr>
          <w:rFonts w:ascii="Times New Roman" w:hAnsi="Times New Roman"/>
          <w:sz w:val="24"/>
          <w:szCs w:val="24"/>
          <w:lang w:val="lt-LT"/>
        </w:rPr>
        <w:t xml:space="preserve"> tik</w:t>
      </w:r>
      <w:r w:rsidR="007005D1" w:rsidRPr="002E3387">
        <w:rPr>
          <w:rFonts w:ascii="Times New Roman" w:hAnsi="Times New Roman"/>
          <w:sz w:val="24"/>
          <w:szCs w:val="24"/>
          <w:lang w:val="lt-LT"/>
        </w:rPr>
        <w:t xml:space="preserve"> Savivaldybės</w:t>
      </w:r>
      <w:r w:rsidR="00D23DA2" w:rsidRPr="002E3387">
        <w:rPr>
          <w:rFonts w:ascii="Times New Roman" w:hAnsi="Times New Roman"/>
          <w:sz w:val="24"/>
          <w:szCs w:val="24"/>
          <w:lang w:val="lt-LT"/>
        </w:rPr>
        <w:t xml:space="preserve"> mokyklų, dalykų metodinių būrelių ar Tarnybos renginiams. </w:t>
      </w:r>
      <w:r w:rsidR="0066318D" w:rsidRPr="002E3387">
        <w:rPr>
          <w:rFonts w:ascii="Times New Roman" w:hAnsi="Times New Roman"/>
          <w:sz w:val="24"/>
          <w:szCs w:val="24"/>
          <w:lang w:val="lt-LT"/>
        </w:rPr>
        <w:t>Sprendimą dėl r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 xml:space="preserve">enginio atšaukimo ar datos </w:t>
      </w:r>
      <w:r w:rsidR="002D4FC8" w:rsidRPr="002E3387">
        <w:rPr>
          <w:rFonts w:ascii="Times New Roman" w:hAnsi="Times New Roman"/>
          <w:sz w:val="24"/>
          <w:szCs w:val="24"/>
          <w:lang w:val="lt-LT"/>
        </w:rPr>
        <w:t>keitimo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522B7" w:rsidRPr="002E3387">
        <w:rPr>
          <w:rFonts w:ascii="Times New Roman" w:hAnsi="Times New Roman"/>
          <w:sz w:val="24"/>
          <w:szCs w:val="24"/>
          <w:lang w:val="lt-LT"/>
        </w:rPr>
        <w:t xml:space="preserve">įsakymu 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 xml:space="preserve">priima </w:t>
      </w:r>
      <w:r w:rsidR="00D23DA2" w:rsidRPr="002E3387">
        <w:rPr>
          <w:rFonts w:ascii="Times New Roman" w:hAnsi="Times New Roman"/>
          <w:sz w:val="24"/>
          <w:szCs w:val="24"/>
          <w:lang w:val="lt-LT"/>
        </w:rPr>
        <w:t xml:space="preserve">Tarnybos 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>direktorius</w:t>
      </w:r>
      <w:r w:rsidR="00D23DA2" w:rsidRPr="002E3387">
        <w:rPr>
          <w:rFonts w:ascii="Times New Roman" w:hAnsi="Times New Roman"/>
          <w:sz w:val="24"/>
          <w:szCs w:val="24"/>
          <w:lang w:val="lt-LT"/>
        </w:rPr>
        <w:t xml:space="preserve">, apie tai </w:t>
      </w:r>
      <w:r w:rsidR="00A522B7" w:rsidRPr="002E3387">
        <w:rPr>
          <w:rFonts w:ascii="Times New Roman" w:hAnsi="Times New Roman"/>
          <w:sz w:val="24"/>
          <w:szCs w:val="24"/>
          <w:lang w:val="lt-LT"/>
        </w:rPr>
        <w:t>elektroniniu laišku informuodamas mokyklas.</w:t>
      </w:r>
      <w:r w:rsidR="003D06FA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F606C21" w14:textId="77777777" w:rsidR="00A522B7" w:rsidRPr="002E3387" w:rsidRDefault="00A522B7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41210821" w14:textId="77777777" w:rsidR="00107F50" w:rsidRPr="000078E1" w:rsidRDefault="00310546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078E1">
        <w:rPr>
          <w:rFonts w:ascii="Times New Roman" w:hAnsi="Times New Roman"/>
          <w:b/>
          <w:sz w:val="24"/>
          <w:szCs w:val="24"/>
          <w:lang w:val="lt-LT"/>
        </w:rPr>
        <w:t>IV</w:t>
      </w:r>
      <w:r w:rsidR="00BD2115" w:rsidRPr="000078E1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2B41A12C" w14:textId="77777777" w:rsidR="00310546" w:rsidRPr="002E3387" w:rsidRDefault="00310546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E3387">
        <w:rPr>
          <w:rFonts w:ascii="Times New Roman" w:hAnsi="Times New Roman"/>
          <w:b/>
          <w:sz w:val="24"/>
          <w:szCs w:val="24"/>
          <w:lang w:val="lt-LT"/>
        </w:rPr>
        <w:t>RENGINIO VERTINIMO KOMISIJOS</w:t>
      </w:r>
      <w:r w:rsidR="00BD2115" w:rsidRPr="002E3387">
        <w:rPr>
          <w:rFonts w:ascii="Times New Roman" w:hAnsi="Times New Roman"/>
          <w:b/>
          <w:sz w:val="24"/>
          <w:szCs w:val="24"/>
          <w:lang w:val="lt-LT"/>
        </w:rPr>
        <w:t xml:space="preserve"> SUDARYMAS,</w:t>
      </w:r>
      <w:r w:rsidRPr="002E3387">
        <w:rPr>
          <w:rFonts w:ascii="Times New Roman" w:hAnsi="Times New Roman"/>
          <w:b/>
          <w:sz w:val="24"/>
          <w:szCs w:val="24"/>
          <w:lang w:val="lt-LT"/>
        </w:rPr>
        <w:t xml:space="preserve"> PAREIGOS IR FUNKCIJOS</w:t>
      </w:r>
    </w:p>
    <w:p w14:paraId="0FD0DDE5" w14:textId="77777777" w:rsidR="007D68FE" w:rsidRPr="002E3387" w:rsidRDefault="007D68FE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ADD438D" w14:textId="77777777" w:rsidR="00310546" w:rsidRPr="002E3387" w:rsidRDefault="00BD2115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643CF1" w:rsidRPr="002E3387">
        <w:rPr>
          <w:rFonts w:ascii="Times New Roman" w:hAnsi="Times New Roman"/>
          <w:sz w:val="24"/>
          <w:szCs w:val="24"/>
          <w:lang w:val="lt-LT"/>
        </w:rPr>
        <w:t>5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 xml:space="preserve">Renginio dalyvių darbus vertina 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Tarnybos direktoriaus įsakymu sudaryta komisija. 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 xml:space="preserve">Vertinimo komisiją sudaro </w:t>
      </w:r>
      <w:r w:rsidR="003E732B" w:rsidRPr="002E3387">
        <w:rPr>
          <w:rFonts w:ascii="Times New Roman" w:hAnsi="Times New Roman"/>
          <w:sz w:val="24"/>
          <w:szCs w:val="24"/>
          <w:lang w:val="lt-LT"/>
        </w:rPr>
        <w:t>vertinimo komisijos pirmininkas,</w:t>
      </w:r>
      <w:r w:rsidR="00C246D6" w:rsidRPr="002E3387">
        <w:rPr>
          <w:rFonts w:ascii="Times New Roman" w:hAnsi="Times New Roman"/>
          <w:sz w:val="24"/>
          <w:szCs w:val="24"/>
          <w:lang w:val="lt-LT"/>
        </w:rPr>
        <w:t xml:space="preserve"> nariai. Informaciją apie vertinimo komisiją 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>T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>arnybos direktoriui pateikia dalyko metodinio būrelio pirmininkas arba kitas asmuo, atsakingas už renginio organizavimą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 xml:space="preserve"> ne vėliau kaip prieš 3 darbo dienas imtinai iki numatyto renginio</w:t>
      </w:r>
      <w:r w:rsidR="001512E3" w:rsidRPr="002E3387">
        <w:rPr>
          <w:rFonts w:ascii="Times New Roman" w:hAnsi="Times New Roman"/>
          <w:sz w:val="24"/>
          <w:szCs w:val="24"/>
          <w:lang w:val="lt-LT"/>
        </w:rPr>
        <w:t xml:space="preserve"> (5 priedas)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>. Įsakymo kopiją Tarnybos direktorius p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>ersiunčia į tas mokyklas, kurių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 xml:space="preserve"> mokytojai 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 xml:space="preserve">įtraukti į vertinimo komisiją. 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 xml:space="preserve">Atsakingas už renginį asmuo Tarnybos direktoriui 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>taip pat turi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 xml:space="preserve"> nurodyti, kada ir kur vyks mokinių darbų taisymas</w:t>
      </w:r>
      <w:r w:rsidR="00476846" w:rsidRPr="002E3387">
        <w:rPr>
          <w:rFonts w:ascii="Times New Roman" w:hAnsi="Times New Roman"/>
          <w:sz w:val="24"/>
          <w:szCs w:val="24"/>
          <w:lang w:val="lt-LT"/>
        </w:rPr>
        <w:t>.</w:t>
      </w:r>
    </w:p>
    <w:p w14:paraId="75755C40" w14:textId="77777777" w:rsidR="00310546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16</w:t>
      </w:r>
      <w:r w:rsidR="00035E4D" w:rsidRPr="002E3387">
        <w:rPr>
          <w:rFonts w:ascii="Times New Roman" w:hAnsi="Times New Roman"/>
          <w:sz w:val="24"/>
          <w:szCs w:val="24"/>
          <w:lang w:val="lt-LT"/>
        </w:rPr>
        <w:t>.</w:t>
      </w:r>
      <w:r w:rsidR="00310546" w:rsidRPr="002E33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76846" w:rsidRPr="002E3387">
        <w:rPr>
          <w:rFonts w:ascii="Times New Roman" w:hAnsi="Times New Roman"/>
          <w:sz w:val="24"/>
          <w:szCs w:val="24"/>
          <w:lang w:val="lt-LT"/>
        </w:rPr>
        <w:t>Vertinimo komisijos pirmininkas:</w:t>
      </w:r>
    </w:p>
    <w:p w14:paraId="3260EFE6" w14:textId="77777777" w:rsidR="00476846" w:rsidRPr="002E3387" w:rsidRDefault="00643CF1" w:rsidP="0004279C">
      <w:pPr>
        <w:ind w:left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16</w:t>
      </w:r>
      <w:r w:rsidR="00476846" w:rsidRPr="002E3387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D35D1A" w:rsidRPr="002E3387">
        <w:rPr>
          <w:rFonts w:ascii="Times New Roman" w:hAnsi="Times New Roman"/>
          <w:sz w:val="24"/>
          <w:szCs w:val="24"/>
          <w:lang w:val="lt-LT"/>
        </w:rPr>
        <w:t>organizuoja vertinimo komisijos darbą;</w:t>
      </w:r>
    </w:p>
    <w:p w14:paraId="4BE00CB7" w14:textId="77777777" w:rsidR="00D35D1A" w:rsidRPr="002E3387" w:rsidRDefault="00643CF1" w:rsidP="0004279C">
      <w:pPr>
        <w:ind w:left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16</w:t>
      </w:r>
      <w:r w:rsidR="00D35D1A" w:rsidRPr="002E3387">
        <w:rPr>
          <w:rFonts w:ascii="Times New Roman" w:hAnsi="Times New Roman"/>
          <w:sz w:val="24"/>
          <w:szCs w:val="24"/>
          <w:lang w:val="lt-LT"/>
        </w:rPr>
        <w:t>.2. supažindina komisijos narius su vertinimo instru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>kcija ir atsako už jos tinkamą vykdymą</w:t>
      </w:r>
      <w:r w:rsidR="00D35D1A" w:rsidRPr="002E3387">
        <w:rPr>
          <w:rFonts w:ascii="Times New Roman" w:hAnsi="Times New Roman"/>
          <w:sz w:val="24"/>
          <w:szCs w:val="24"/>
          <w:lang w:val="lt-LT"/>
        </w:rPr>
        <w:t>;</w:t>
      </w:r>
    </w:p>
    <w:p w14:paraId="6D54B13A" w14:textId="77777777" w:rsidR="00253D90" w:rsidRPr="002E3387" w:rsidRDefault="00643CF1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16</w:t>
      </w:r>
      <w:r w:rsidR="00253D90" w:rsidRPr="002E3387">
        <w:rPr>
          <w:rFonts w:ascii="Times New Roman" w:hAnsi="Times New Roman"/>
          <w:sz w:val="24"/>
          <w:szCs w:val="24"/>
          <w:lang w:val="lt-LT"/>
        </w:rPr>
        <w:t xml:space="preserve">.3. patikrinus ir įvertinus darbus, užpildytą ir visų komisijos narių pasirašytą 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rezultatų suvestinę </w:t>
      </w:r>
      <w:r w:rsidR="00253D90" w:rsidRPr="002E3387">
        <w:rPr>
          <w:rFonts w:ascii="Times New Roman" w:hAnsi="Times New Roman"/>
          <w:sz w:val="24"/>
          <w:szCs w:val="24"/>
          <w:lang w:val="lt-LT"/>
        </w:rPr>
        <w:t>pateikia atsakingam už renginio organizavimą Tarnybos darbuotojui.</w:t>
      </w:r>
    </w:p>
    <w:p w14:paraId="651FFBB9" w14:textId="77777777" w:rsidR="0095392B" w:rsidRPr="002E3387" w:rsidRDefault="003038B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17</w:t>
      </w:r>
      <w:r w:rsidR="0095392B" w:rsidRPr="002E3387">
        <w:rPr>
          <w:rFonts w:ascii="Times New Roman" w:hAnsi="Times New Roman"/>
          <w:sz w:val="24"/>
          <w:szCs w:val="24"/>
          <w:lang w:val="lt-LT"/>
        </w:rPr>
        <w:t>. Išimtinais atvejais (ligos, neplanuotos komandiruotės ir pan.) komisijos pirmininku</w:t>
      </w:r>
      <w:r w:rsidR="00A364C9" w:rsidRPr="002E3387">
        <w:rPr>
          <w:rFonts w:ascii="Times New Roman" w:hAnsi="Times New Roman"/>
          <w:sz w:val="24"/>
          <w:szCs w:val="24"/>
          <w:lang w:val="lt-LT"/>
        </w:rPr>
        <w:t xml:space="preserve">, bendru sutarimu, </w:t>
      </w:r>
      <w:r w:rsidR="0095392B" w:rsidRPr="002E3387">
        <w:rPr>
          <w:rFonts w:ascii="Times New Roman" w:hAnsi="Times New Roman"/>
          <w:sz w:val="24"/>
          <w:szCs w:val="24"/>
          <w:lang w:val="lt-LT"/>
        </w:rPr>
        <w:t>paskiriamas k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>itas komisijos narys</w:t>
      </w:r>
      <w:r w:rsidR="00670EAE" w:rsidRPr="002E3387">
        <w:rPr>
          <w:rFonts w:ascii="Times New Roman" w:hAnsi="Times New Roman"/>
          <w:sz w:val="24"/>
          <w:szCs w:val="24"/>
          <w:lang w:val="lt-LT"/>
        </w:rPr>
        <w:t>,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apie tai nurod</w:t>
      </w:r>
      <w:r w:rsidR="00A364C9" w:rsidRPr="002E3387">
        <w:rPr>
          <w:rFonts w:ascii="Times New Roman" w:hAnsi="Times New Roman"/>
          <w:sz w:val="24"/>
          <w:szCs w:val="24"/>
          <w:lang w:val="lt-LT"/>
        </w:rPr>
        <w:t>ant</w:t>
      </w:r>
      <w:r w:rsidR="00D51E6C" w:rsidRPr="002E3387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95392B" w:rsidRPr="002E3387">
        <w:rPr>
          <w:rFonts w:ascii="Times New Roman" w:hAnsi="Times New Roman"/>
          <w:sz w:val="24"/>
          <w:szCs w:val="24"/>
          <w:lang w:val="lt-LT"/>
        </w:rPr>
        <w:t>rotokole.</w:t>
      </w:r>
    </w:p>
    <w:p w14:paraId="1708D994" w14:textId="77777777" w:rsidR="00253D90" w:rsidRPr="002E3387" w:rsidRDefault="00253D9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E3387">
        <w:rPr>
          <w:rFonts w:ascii="Times New Roman" w:hAnsi="Times New Roman"/>
          <w:sz w:val="24"/>
          <w:szCs w:val="24"/>
          <w:lang w:val="lt-LT"/>
        </w:rPr>
        <w:t>1</w:t>
      </w:r>
      <w:r w:rsidR="004E5594" w:rsidRPr="002E3387">
        <w:rPr>
          <w:rFonts w:ascii="Times New Roman" w:hAnsi="Times New Roman"/>
          <w:sz w:val="24"/>
          <w:szCs w:val="24"/>
          <w:lang w:val="lt-LT"/>
        </w:rPr>
        <w:t>8</w:t>
      </w:r>
      <w:r w:rsidRPr="002E3387">
        <w:rPr>
          <w:rFonts w:ascii="Times New Roman" w:hAnsi="Times New Roman"/>
          <w:sz w:val="24"/>
          <w:szCs w:val="24"/>
          <w:lang w:val="lt-LT"/>
        </w:rPr>
        <w:t>. Vertinimo komisijos nariai:</w:t>
      </w:r>
    </w:p>
    <w:p w14:paraId="498FAF6C" w14:textId="77777777" w:rsidR="00253D90" w:rsidRPr="006E0DB0" w:rsidRDefault="00253D9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lastRenderedPageBreak/>
        <w:t>1</w:t>
      </w:r>
      <w:r w:rsidR="004E5594">
        <w:rPr>
          <w:rFonts w:ascii="Times New Roman" w:hAnsi="Times New Roman"/>
          <w:sz w:val="24"/>
          <w:szCs w:val="24"/>
          <w:lang w:val="lt-LT"/>
        </w:rPr>
        <w:t>8</w:t>
      </w:r>
      <w:r w:rsidRPr="006E0DB0">
        <w:rPr>
          <w:rFonts w:ascii="Times New Roman" w:hAnsi="Times New Roman"/>
          <w:sz w:val="24"/>
          <w:szCs w:val="24"/>
          <w:lang w:val="lt-LT"/>
        </w:rPr>
        <w:t>.1. užtikrina d</w:t>
      </w:r>
      <w:r w:rsidR="006A6413">
        <w:rPr>
          <w:rFonts w:ascii="Times New Roman" w:hAnsi="Times New Roman"/>
          <w:sz w:val="24"/>
          <w:szCs w:val="24"/>
          <w:lang w:val="lt-LT"/>
        </w:rPr>
        <w:t>a</w:t>
      </w:r>
      <w:r w:rsidRPr="006E0DB0">
        <w:rPr>
          <w:rFonts w:ascii="Times New Roman" w:hAnsi="Times New Roman"/>
          <w:sz w:val="24"/>
          <w:szCs w:val="24"/>
          <w:lang w:val="lt-LT"/>
        </w:rPr>
        <w:t>rbų vertinimo skaidrumą ir objektyvumą, laimėtojų atranką į šalies (zonos) etapą;</w:t>
      </w:r>
    </w:p>
    <w:p w14:paraId="2849A5F7" w14:textId="77777777" w:rsidR="00253D90" w:rsidRPr="006E0DB0" w:rsidRDefault="00253D9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t>1</w:t>
      </w:r>
      <w:r w:rsidR="004E5594">
        <w:rPr>
          <w:rFonts w:ascii="Times New Roman" w:hAnsi="Times New Roman"/>
          <w:sz w:val="24"/>
          <w:szCs w:val="24"/>
          <w:lang w:val="lt-LT"/>
        </w:rPr>
        <w:t>8</w:t>
      </w:r>
      <w:r w:rsidRPr="006E0DB0">
        <w:rPr>
          <w:rFonts w:ascii="Times New Roman" w:hAnsi="Times New Roman"/>
          <w:sz w:val="24"/>
          <w:szCs w:val="24"/>
          <w:lang w:val="lt-LT"/>
        </w:rPr>
        <w:t>.2. užpildo renginio protokolą, jį pasirašo, pateikia vertinimo komisijos pirmininkui.</w:t>
      </w:r>
    </w:p>
    <w:p w14:paraId="2C70C581" w14:textId="77777777" w:rsidR="00787E87" w:rsidRPr="006E0DB0" w:rsidRDefault="00253D9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t>1</w:t>
      </w:r>
      <w:r w:rsidR="004E5594">
        <w:rPr>
          <w:rFonts w:ascii="Times New Roman" w:hAnsi="Times New Roman"/>
          <w:sz w:val="24"/>
          <w:szCs w:val="24"/>
          <w:lang w:val="lt-LT"/>
        </w:rPr>
        <w:t>9</w:t>
      </w:r>
      <w:r w:rsidRPr="006E0DB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870DC">
        <w:rPr>
          <w:rFonts w:ascii="Times New Roman" w:hAnsi="Times New Roman"/>
          <w:sz w:val="24"/>
          <w:szCs w:val="24"/>
          <w:lang w:val="lt-LT"/>
        </w:rPr>
        <w:t>Renginio protokolą tvirtina T</w:t>
      </w:r>
      <w:r w:rsidR="00787E87" w:rsidRPr="006E0DB0">
        <w:rPr>
          <w:rFonts w:ascii="Times New Roman" w:hAnsi="Times New Roman"/>
          <w:sz w:val="24"/>
          <w:szCs w:val="24"/>
          <w:lang w:val="lt-LT"/>
        </w:rPr>
        <w:t>arnybos direktorius.</w:t>
      </w:r>
    </w:p>
    <w:p w14:paraId="7D55B85B" w14:textId="77777777" w:rsidR="00253D90" w:rsidRPr="006E0DB0" w:rsidRDefault="004E559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87E87" w:rsidRPr="006E0DB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53D90" w:rsidRPr="006E0DB0">
        <w:rPr>
          <w:rFonts w:ascii="Times New Roman" w:hAnsi="Times New Roman"/>
          <w:sz w:val="24"/>
          <w:szCs w:val="24"/>
          <w:lang w:val="lt-LT"/>
        </w:rPr>
        <w:t>Tarnybos darbuotojas, atsakingas už rengi</w:t>
      </w:r>
      <w:r w:rsidR="007870DC">
        <w:rPr>
          <w:rFonts w:ascii="Times New Roman" w:hAnsi="Times New Roman"/>
          <w:sz w:val="24"/>
          <w:szCs w:val="24"/>
          <w:lang w:val="lt-LT"/>
        </w:rPr>
        <w:t>nio organizavimą, gavęs</w:t>
      </w:r>
      <w:r w:rsidR="00253D90" w:rsidRPr="006E0DB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D2115">
        <w:rPr>
          <w:rFonts w:ascii="Times New Roman" w:hAnsi="Times New Roman"/>
          <w:sz w:val="24"/>
          <w:szCs w:val="24"/>
          <w:lang w:val="lt-LT"/>
        </w:rPr>
        <w:t>protokolą, per 3</w:t>
      </w:r>
      <w:r w:rsidR="00253D90" w:rsidRPr="006E0DB0">
        <w:rPr>
          <w:rFonts w:ascii="Times New Roman" w:hAnsi="Times New Roman"/>
          <w:sz w:val="24"/>
          <w:szCs w:val="24"/>
          <w:lang w:val="lt-LT"/>
        </w:rPr>
        <w:t xml:space="preserve"> darbo dienas suveda rezultatus ir juos išsiunčia į tas mokyklas, kurių atstovai dalyvavo r</w:t>
      </w:r>
      <w:r w:rsidR="000078E1">
        <w:rPr>
          <w:rFonts w:ascii="Times New Roman" w:hAnsi="Times New Roman"/>
          <w:sz w:val="24"/>
          <w:szCs w:val="24"/>
          <w:lang w:val="lt-LT"/>
        </w:rPr>
        <w:t xml:space="preserve">enginyje. Tarnybos svetainėje </w:t>
      </w:r>
      <w:r w:rsidR="00253D90" w:rsidRPr="006E0DB0">
        <w:rPr>
          <w:rFonts w:ascii="Times New Roman" w:hAnsi="Times New Roman"/>
          <w:sz w:val="24"/>
          <w:szCs w:val="24"/>
          <w:lang w:val="lt-LT"/>
        </w:rPr>
        <w:t>sk</w:t>
      </w:r>
      <w:r w:rsidR="004153A8">
        <w:rPr>
          <w:rFonts w:ascii="Times New Roman" w:hAnsi="Times New Roman"/>
          <w:sz w:val="24"/>
          <w:szCs w:val="24"/>
          <w:lang w:val="lt-LT"/>
        </w:rPr>
        <w:t>elbiami tik renginio laimėtojai, užėmę prizines vietas.</w:t>
      </w:r>
    </w:p>
    <w:p w14:paraId="5C8E7ABC" w14:textId="77777777" w:rsidR="0095287D" w:rsidRDefault="0095287D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1076BEA" w14:textId="77777777" w:rsidR="00107F50" w:rsidRDefault="00CC33E8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0DB0">
        <w:rPr>
          <w:rFonts w:ascii="Times New Roman" w:hAnsi="Times New Roman"/>
          <w:b/>
          <w:sz w:val="24"/>
          <w:szCs w:val="24"/>
          <w:lang w:val="lt-LT"/>
        </w:rPr>
        <w:t>V</w:t>
      </w:r>
      <w:r w:rsidR="005F0132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74C3E63E" w14:textId="77777777" w:rsidR="00D35D1A" w:rsidRDefault="00CC33E8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0DB0">
        <w:rPr>
          <w:rFonts w:ascii="Times New Roman" w:hAnsi="Times New Roman"/>
          <w:b/>
          <w:sz w:val="24"/>
          <w:szCs w:val="24"/>
          <w:lang w:val="lt-LT"/>
        </w:rPr>
        <w:t>VIETŲ SKYRIMAS</w:t>
      </w:r>
    </w:p>
    <w:p w14:paraId="1A64CA7E" w14:textId="77777777" w:rsidR="007D68FE" w:rsidRPr="006E0DB0" w:rsidRDefault="007D68FE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7B901E4" w14:textId="77777777" w:rsidR="00310546" w:rsidRPr="00C637EF" w:rsidRDefault="00B83D9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4E5594" w:rsidRPr="00C637EF">
        <w:rPr>
          <w:rFonts w:ascii="Times New Roman" w:hAnsi="Times New Roman"/>
          <w:sz w:val="24"/>
          <w:szCs w:val="24"/>
          <w:lang w:val="lt-LT"/>
        </w:rPr>
        <w:t>1</w:t>
      </w:r>
      <w:r w:rsidR="00CC33E8" w:rsidRPr="00C637EF">
        <w:rPr>
          <w:rFonts w:ascii="Times New Roman" w:hAnsi="Times New Roman"/>
          <w:sz w:val="24"/>
          <w:szCs w:val="24"/>
          <w:lang w:val="lt-LT"/>
        </w:rPr>
        <w:t xml:space="preserve">. Renginio dalyviams, surinkusiems mažiau kaip 50 </w:t>
      </w:r>
      <w:r w:rsidR="0045431C" w:rsidRPr="00C637EF">
        <w:rPr>
          <w:rFonts w:ascii="Times New Roman" w:hAnsi="Times New Roman"/>
          <w:sz w:val="24"/>
          <w:szCs w:val="24"/>
          <w:lang w:val="lt-LT"/>
        </w:rPr>
        <w:t>proc.</w:t>
      </w:r>
      <w:r w:rsidR="00CC33E8" w:rsidRPr="00C637EF">
        <w:rPr>
          <w:rFonts w:ascii="Times New Roman" w:hAnsi="Times New Roman"/>
          <w:sz w:val="24"/>
          <w:szCs w:val="24"/>
          <w:lang w:val="lt-LT"/>
        </w:rPr>
        <w:t xml:space="preserve"> galimų taškų, prizinė vieta neskiriama, išskyrus tuos atvejus, kai šalies (zonos) organizatoriai nurodo kitaip.</w:t>
      </w:r>
      <w:r w:rsidR="004153A8" w:rsidRPr="00C637E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F8A518E" w14:textId="77961910" w:rsidR="00CC33E8" w:rsidRPr="00C637EF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4E5594"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0161D6" w:rsidRPr="00C637EF">
        <w:rPr>
          <w:rFonts w:ascii="Times New Roman" w:hAnsi="Times New Roman"/>
          <w:sz w:val="24"/>
          <w:szCs w:val="24"/>
          <w:lang w:val="lt-LT"/>
        </w:rPr>
        <w:t>.</w:t>
      </w:r>
      <w:r w:rsidR="00A364C9" w:rsidRPr="00C637EF">
        <w:rPr>
          <w:rFonts w:ascii="Times New Roman" w:hAnsi="Times New Roman"/>
          <w:sz w:val="24"/>
          <w:szCs w:val="24"/>
          <w:lang w:val="lt-LT"/>
        </w:rPr>
        <w:t xml:space="preserve"> Savivaldybės</w:t>
      </w:r>
      <w:r w:rsidR="000161D6" w:rsidRPr="00C637EF">
        <w:rPr>
          <w:rFonts w:ascii="Times New Roman" w:hAnsi="Times New Roman"/>
          <w:sz w:val="24"/>
          <w:szCs w:val="24"/>
          <w:lang w:val="lt-LT"/>
        </w:rPr>
        <w:t xml:space="preserve"> etap</w:t>
      </w:r>
      <w:r w:rsidR="00924173" w:rsidRPr="00C637EF">
        <w:rPr>
          <w:rFonts w:ascii="Times New Roman" w:hAnsi="Times New Roman"/>
          <w:sz w:val="24"/>
          <w:szCs w:val="24"/>
          <w:lang w:val="lt-LT"/>
        </w:rPr>
        <w:t>o renginyje</w:t>
      </w:r>
      <w:r w:rsidR="000161D6" w:rsidRPr="00C637EF">
        <w:rPr>
          <w:rFonts w:ascii="Times New Roman" w:hAnsi="Times New Roman"/>
          <w:sz w:val="24"/>
          <w:szCs w:val="24"/>
          <w:lang w:val="lt-LT"/>
        </w:rPr>
        <w:t xml:space="preserve"> skiriama </w:t>
      </w:r>
      <w:r w:rsidR="000161D6" w:rsidRPr="00C637EF">
        <w:rPr>
          <w:rFonts w:ascii="Times New Roman" w:hAnsi="Times New Roman"/>
          <w:bCs/>
          <w:sz w:val="24"/>
          <w:szCs w:val="24"/>
          <w:lang w:val="lt-LT"/>
        </w:rPr>
        <w:t>tik po vieną</w:t>
      </w:r>
      <w:r w:rsidR="000161D6" w:rsidRPr="00C637EF">
        <w:rPr>
          <w:rFonts w:ascii="Times New Roman" w:hAnsi="Times New Roman"/>
          <w:sz w:val="24"/>
          <w:szCs w:val="24"/>
          <w:lang w:val="lt-LT"/>
        </w:rPr>
        <w:t xml:space="preserve"> I, II ir III vietas, išskyrus tuos atvejus, kai šalies (zono</w:t>
      </w:r>
      <w:r w:rsidR="00670D3A" w:rsidRPr="00C637EF">
        <w:rPr>
          <w:rFonts w:ascii="Times New Roman" w:hAnsi="Times New Roman"/>
          <w:sz w:val="24"/>
          <w:szCs w:val="24"/>
          <w:lang w:val="lt-LT"/>
        </w:rPr>
        <w:t>s) organizatoriai nurodo kitaip.</w:t>
      </w:r>
    </w:p>
    <w:p w14:paraId="7867AA98" w14:textId="50913253" w:rsidR="00D7009F" w:rsidRPr="00C637EF" w:rsidRDefault="000161D6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4E5594" w:rsidRPr="00C637EF">
        <w:rPr>
          <w:rFonts w:ascii="Times New Roman" w:hAnsi="Times New Roman"/>
          <w:sz w:val="24"/>
          <w:szCs w:val="24"/>
          <w:lang w:val="lt-LT"/>
        </w:rPr>
        <w:t>3</w:t>
      </w:r>
      <w:r w:rsidRPr="00C637EF">
        <w:rPr>
          <w:rFonts w:ascii="Times New Roman" w:hAnsi="Times New Roman"/>
          <w:sz w:val="24"/>
          <w:szCs w:val="24"/>
          <w:lang w:val="lt-LT"/>
        </w:rPr>
        <w:t>. Jei renginio dalyviai surenka vienoda taškų</w:t>
      </w:r>
      <w:r w:rsidR="00CF2D7A" w:rsidRPr="00C637EF">
        <w:rPr>
          <w:rFonts w:ascii="Times New Roman" w:hAnsi="Times New Roman"/>
          <w:sz w:val="24"/>
          <w:szCs w:val="24"/>
          <w:lang w:val="lt-LT"/>
        </w:rPr>
        <w:t> </w:t>
      </w:r>
      <w:r w:rsidR="00C10559" w:rsidRPr="00C637EF">
        <w:rPr>
          <w:rFonts w:ascii="Times New Roman" w:hAnsi="Times New Roman"/>
          <w:sz w:val="24"/>
          <w:szCs w:val="24"/>
          <w:lang w:val="lt-LT"/>
        </w:rPr>
        <w:t>/</w:t>
      </w:r>
      <w:r w:rsidR="00CF2D7A" w:rsidRPr="00C637EF">
        <w:rPr>
          <w:rFonts w:ascii="Times New Roman" w:hAnsi="Times New Roman"/>
          <w:sz w:val="24"/>
          <w:szCs w:val="24"/>
          <w:lang w:val="lt-LT"/>
        </w:rPr>
        <w:t> 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balų </w:t>
      </w:r>
      <w:r w:rsidR="0095392B" w:rsidRPr="00C637EF">
        <w:rPr>
          <w:rFonts w:ascii="Times New Roman" w:hAnsi="Times New Roman"/>
          <w:sz w:val="24"/>
          <w:szCs w:val="24"/>
          <w:lang w:val="lt-LT"/>
        </w:rPr>
        <w:t>s</w:t>
      </w:r>
      <w:r w:rsidR="005F0132" w:rsidRPr="00C637EF">
        <w:rPr>
          <w:rFonts w:ascii="Times New Roman" w:hAnsi="Times New Roman"/>
          <w:sz w:val="24"/>
          <w:szCs w:val="24"/>
          <w:lang w:val="lt-LT"/>
        </w:rPr>
        <w:t>kaičių, dalyvio darbas</w:t>
      </w:r>
      <w:r w:rsidR="0095392B" w:rsidRPr="00C637EF">
        <w:rPr>
          <w:rFonts w:ascii="Times New Roman" w:hAnsi="Times New Roman"/>
          <w:sz w:val="24"/>
          <w:szCs w:val="24"/>
          <w:lang w:val="lt-LT"/>
        </w:rPr>
        <w:t xml:space="preserve"> vertinamas </w:t>
      </w:r>
      <w:r w:rsidR="00B83D97" w:rsidRPr="00C637EF">
        <w:rPr>
          <w:rFonts w:ascii="Times New Roman" w:hAnsi="Times New Roman"/>
          <w:sz w:val="24"/>
          <w:szCs w:val="24"/>
          <w:lang w:val="lt-LT"/>
        </w:rPr>
        <w:t xml:space="preserve">pakartotinai, </w:t>
      </w:r>
      <w:r w:rsidR="0095392B" w:rsidRPr="00C637EF">
        <w:rPr>
          <w:rFonts w:ascii="Times New Roman" w:hAnsi="Times New Roman"/>
          <w:sz w:val="24"/>
          <w:szCs w:val="24"/>
          <w:lang w:val="lt-LT"/>
        </w:rPr>
        <w:t>atsižvelgiant į rašto, kalbos kultūrą, pateikiamo atsakymo išsamumą ir pan.</w:t>
      </w:r>
      <w:r w:rsidR="004153A8" w:rsidRPr="00C637EF">
        <w:rPr>
          <w:rFonts w:ascii="Times New Roman" w:hAnsi="Times New Roman"/>
          <w:sz w:val="24"/>
          <w:szCs w:val="24"/>
          <w:lang w:val="lt-LT"/>
        </w:rPr>
        <w:t xml:space="preserve"> (išimty</w:t>
      </w:r>
      <w:r w:rsidR="005F0132" w:rsidRPr="00C637EF">
        <w:rPr>
          <w:rFonts w:ascii="Times New Roman" w:hAnsi="Times New Roman"/>
          <w:sz w:val="24"/>
          <w:szCs w:val="24"/>
          <w:lang w:val="lt-LT"/>
        </w:rPr>
        <w:t>s galimos tik išskirtin</w:t>
      </w:r>
      <w:r w:rsidR="00CF2D7A" w:rsidRPr="00C637EF">
        <w:rPr>
          <w:rFonts w:ascii="Times New Roman" w:hAnsi="Times New Roman"/>
          <w:sz w:val="24"/>
          <w:szCs w:val="24"/>
          <w:lang w:val="lt-LT"/>
        </w:rPr>
        <w:t>i</w:t>
      </w:r>
      <w:r w:rsidR="005F0132" w:rsidRPr="00C637EF">
        <w:rPr>
          <w:rFonts w:ascii="Times New Roman" w:hAnsi="Times New Roman"/>
          <w:sz w:val="24"/>
          <w:szCs w:val="24"/>
          <w:lang w:val="lt-LT"/>
        </w:rPr>
        <w:t>ais atve</w:t>
      </w:r>
      <w:r w:rsidR="004153A8" w:rsidRPr="00C637EF">
        <w:rPr>
          <w:rFonts w:ascii="Times New Roman" w:hAnsi="Times New Roman"/>
          <w:sz w:val="24"/>
          <w:szCs w:val="24"/>
          <w:lang w:val="lt-LT"/>
        </w:rPr>
        <w:t>jais, kuomet neįmanoma nustatyti vieno laimėtojo arba prizininko).</w:t>
      </w:r>
    </w:p>
    <w:p w14:paraId="3C088CB8" w14:textId="77777777" w:rsidR="00E17237" w:rsidRPr="00C637EF" w:rsidRDefault="004E559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24</w:t>
      </w:r>
      <w:r w:rsidR="00E17237" w:rsidRPr="00C637EF">
        <w:rPr>
          <w:rFonts w:ascii="Times New Roman" w:hAnsi="Times New Roman"/>
          <w:sz w:val="24"/>
          <w:szCs w:val="24"/>
          <w:lang w:val="lt-LT"/>
        </w:rPr>
        <w:t>. Savivaldybės renginio nugalėtojams skiriamos vietos ir apdovanojimo tvarka numatoma renginio nuostatuose.</w:t>
      </w:r>
    </w:p>
    <w:p w14:paraId="2F0B404B" w14:textId="77777777" w:rsidR="000078E1" w:rsidRDefault="000078E1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DAE41BB" w14:textId="77777777" w:rsidR="00107F50" w:rsidRDefault="00A522B7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0DB0">
        <w:rPr>
          <w:rFonts w:ascii="Times New Roman" w:hAnsi="Times New Roman"/>
          <w:b/>
          <w:sz w:val="24"/>
          <w:szCs w:val="24"/>
          <w:lang w:val="lt-LT"/>
        </w:rPr>
        <w:t>V</w:t>
      </w:r>
      <w:r w:rsidR="0095392B" w:rsidRPr="006E0DB0">
        <w:rPr>
          <w:rFonts w:ascii="Times New Roman" w:hAnsi="Times New Roman"/>
          <w:b/>
          <w:sz w:val="24"/>
          <w:szCs w:val="24"/>
          <w:lang w:val="lt-LT"/>
        </w:rPr>
        <w:t>I</w:t>
      </w:r>
      <w:r w:rsidR="005F0132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011C7D87" w14:textId="77777777" w:rsidR="005D5C86" w:rsidRDefault="005D5C86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0DB0">
        <w:rPr>
          <w:rFonts w:ascii="Times New Roman" w:hAnsi="Times New Roman"/>
          <w:b/>
          <w:sz w:val="24"/>
          <w:szCs w:val="24"/>
          <w:lang w:val="lt-LT"/>
        </w:rPr>
        <w:t>APELIACIJŲ TEIKIMAS IR NAGRINĖJIMAS</w:t>
      </w:r>
    </w:p>
    <w:p w14:paraId="3D08484F" w14:textId="77777777" w:rsidR="007D68FE" w:rsidRPr="006E0DB0" w:rsidRDefault="007D68FE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1CAD53F" w14:textId="585F990F" w:rsidR="00B201F1" w:rsidRPr="00C637EF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4E5594" w:rsidRPr="00C637EF">
        <w:rPr>
          <w:rFonts w:ascii="Times New Roman" w:hAnsi="Times New Roman"/>
          <w:sz w:val="24"/>
          <w:szCs w:val="24"/>
          <w:lang w:val="lt-LT"/>
        </w:rPr>
        <w:t>5</w:t>
      </w:r>
      <w:r w:rsidR="00B201F1" w:rsidRPr="00C637EF">
        <w:rPr>
          <w:rFonts w:ascii="Times New Roman" w:hAnsi="Times New Roman"/>
          <w:sz w:val="24"/>
          <w:szCs w:val="24"/>
          <w:lang w:val="lt-LT"/>
        </w:rPr>
        <w:t xml:space="preserve">. Mokyklos vadovas apeliaciją raštu gali pateikti per 3 darbo dienas nuo </w:t>
      </w:r>
      <w:r w:rsidR="004153A8" w:rsidRPr="00C637EF">
        <w:rPr>
          <w:rFonts w:ascii="Times New Roman" w:hAnsi="Times New Roman"/>
          <w:sz w:val="24"/>
          <w:szCs w:val="24"/>
          <w:lang w:val="lt-LT"/>
        </w:rPr>
        <w:t>rezu</w:t>
      </w:r>
      <w:r w:rsidR="009C540C" w:rsidRPr="00C637EF">
        <w:rPr>
          <w:rFonts w:ascii="Times New Roman" w:hAnsi="Times New Roman"/>
          <w:sz w:val="24"/>
          <w:szCs w:val="24"/>
          <w:lang w:val="lt-LT"/>
        </w:rPr>
        <w:t>l</w:t>
      </w:r>
      <w:r w:rsidR="004153A8" w:rsidRPr="00C637EF">
        <w:rPr>
          <w:rFonts w:ascii="Times New Roman" w:hAnsi="Times New Roman"/>
          <w:sz w:val="24"/>
          <w:szCs w:val="24"/>
          <w:lang w:val="lt-LT"/>
        </w:rPr>
        <w:t xml:space="preserve">tatų </w:t>
      </w:r>
      <w:r w:rsidR="000078E1" w:rsidRPr="00C637EF">
        <w:rPr>
          <w:rFonts w:ascii="Times New Roman" w:hAnsi="Times New Roman"/>
          <w:sz w:val="24"/>
          <w:szCs w:val="24"/>
          <w:lang w:val="lt-LT"/>
        </w:rPr>
        <w:t>protokolo gavimo.</w:t>
      </w:r>
    </w:p>
    <w:p w14:paraId="5D6388F5" w14:textId="77777777" w:rsidR="00B201F1" w:rsidRPr="00C637EF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4E5594" w:rsidRPr="00C637EF">
        <w:rPr>
          <w:rFonts w:ascii="Times New Roman" w:hAnsi="Times New Roman"/>
          <w:sz w:val="24"/>
          <w:szCs w:val="24"/>
          <w:lang w:val="lt-LT"/>
        </w:rPr>
        <w:t>6</w:t>
      </w:r>
      <w:r w:rsidR="00B201F1" w:rsidRPr="00C637EF">
        <w:rPr>
          <w:rFonts w:ascii="Times New Roman" w:hAnsi="Times New Roman"/>
          <w:sz w:val="24"/>
          <w:szCs w:val="24"/>
          <w:lang w:val="lt-LT"/>
        </w:rPr>
        <w:t>. Pakartotiną apeliantų darbų vertinimą organizuoj</w:t>
      </w:r>
      <w:r w:rsidR="00AF4FCB" w:rsidRPr="00C637EF">
        <w:rPr>
          <w:rFonts w:ascii="Times New Roman" w:hAnsi="Times New Roman"/>
          <w:sz w:val="24"/>
          <w:szCs w:val="24"/>
          <w:lang w:val="lt-LT"/>
        </w:rPr>
        <w:t xml:space="preserve">a ir vertinimo komisiją 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įsakymu tvirtina </w:t>
      </w:r>
      <w:r w:rsidR="00AF4FCB" w:rsidRPr="00C637EF">
        <w:rPr>
          <w:rFonts w:ascii="Times New Roman" w:hAnsi="Times New Roman"/>
          <w:sz w:val="24"/>
          <w:szCs w:val="24"/>
          <w:lang w:val="lt-LT"/>
        </w:rPr>
        <w:t>T</w:t>
      </w:r>
      <w:r w:rsidR="00B201F1" w:rsidRPr="00C637EF">
        <w:rPr>
          <w:rFonts w:ascii="Times New Roman" w:hAnsi="Times New Roman"/>
          <w:sz w:val="24"/>
          <w:szCs w:val="24"/>
          <w:lang w:val="lt-LT"/>
        </w:rPr>
        <w:t>arnybos direktorius</w:t>
      </w:r>
      <w:r w:rsidRPr="00C637EF">
        <w:rPr>
          <w:rFonts w:ascii="Times New Roman" w:hAnsi="Times New Roman"/>
          <w:sz w:val="24"/>
          <w:szCs w:val="24"/>
          <w:lang w:val="lt-LT"/>
        </w:rPr>
        <w:t>.</w:t>
      </w:r>
      <w:r w:rsidR="00B201F1" w:rsidRPr="00C637EF">
        <w:rPr>
          <w:rFonts w:ascii="Times New Roman" w:hAnsi="Times New Roman"/>
          <w:sz w:val="24"/>
          <w:szCs w:val="24"/>
          <w:lang w:val="lt-LT"/>
        </w:rPr>
        <w:t xml:space="preserve"> Į pakartotinę komisiją negali būti įtraukti apeliantų </w:t>
      </w:r>
      <w:r w:rsidR="00AF4FCB" w:rsidRPr="00C637EF">
        <w:rPr>
          <w:rFonts w:ascii="Times New Roman" w:hAnsi="Times New Roman"/>
          <w:sz w:val="24"/>
          <w:szCs w:val="24"/>
          <w:lang w:val="lt-LT"/>
        </w:rPr>
        <w:t>darbus jau ver</w:t>
      </w:r>
      <w:r w:rsidR="00B83D97" w:rsidRPr="00C637EF">
        <w:rPr>
          <w:rFonts w:ascii="Times New Roman" w:hAnsi="Times New Roman"/>
          <w:sz w:val="24"/>
          <w:szCs w:val="24"/>
          <w:lang w:val="lt-LT"/>
        </w:rPr>
        <w:t>tinę asmenys. Naujai sudarytai v</w:t>
      </w:r>
      <w:r w:rsidR="00AF4FCB" w:rsidRPr="00C637EF">
        <w:rPr>
          <w:rFonts w:ascii="Times New Roman" w:hAnsi="Times New Roman"/>
          <w:sz w:val="24"/>
          <w:szCs w:val="24"/>
          <w:lang w:val="lt-LT"/>
        </w:rPr>
        <w:t>ertinimo komisijai pateikiami darbai ir sprendimai apie prieš tai buvusį darbų vertinimą. Apeliacijos turi būti išnagrinėjamos ir išvada pateikiama per 5 darbo dienas.</w:t>
      </w:r>
    </w:p>
    <w:p w14:paraId="4E8A0C40" w14:textId="77777777" w:rsidR="00B201F1" w:rsidRPr="00C637EF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4E5594" w:rsidRPr="00C637EF">
        <w:rPr>
          <w:rFonts w:ascii="Times New Roman" w:hAnsi="Times New Roman"/>
          <w:sz w:val="24"/>
          <w:szCs w:val="24"/>
          <w:lang w:val="lt-LT"/>
        </w:rPr>
        <w:t>7</w:t>
      </w:r>
      <w:r w:rsidR="00D663C5" w:rsidRPr="00C637EF">
        <w:rPr>
          <w:rFonts w:ascii="Times New Roman" w:hAnsi="Times New Roman"/>
          <w:sz w:val="24"/>
          <w:szCs w:val="24"/>
          <w:lang w:val="lt-LT"/>
        </w:rPr>
        <w:t>. Tarnybos direktorius</w:t>
      </w:r>
      <w:r w:rsidR="004153A8" w:rsidRPr="00C637EF">
        <w:rPr>
          <w:rFonts w:ascii="Times New Roman" w:hAnsi="Times New Roman"/>
          <w:sz w:val="24"/>
          <w:szCs w:val="24"/>
          <w:lang w:val="lt-LT"/>
        </w:rPr>
        <w:t>,</w:t>
      </w:r>
      <w:r w:rsidR="00AF4FCB" w:rsidRPr="00C637EF">
        <w:rPr>
          <w:rFonts w:ascii="Times New Roman" w:hAnsi="Times New Roman"/>
          <w:sz w:val="24"/>
          <w:szCs w:val="24"/>
          <w:lang w:val="lt-LT"/>
        </w:rPr>
        <w:t xml:space="preserve"> ne ilgiau kaip per 3 darbo dienas po pakartotinio darbų vertinimo</w:t>
      </w:r>
      <w:r w:rsidR="004153A8" w:rsidRPr="00C637EF">
        <w:rPr>
          <w:rFonts w:ascii="Times New Roman" w:hAnsi="Times New Roman"/>
          <w:sz w:val="24"/>
          <w:szCs w:val="24"/>
          <w:lang w:val="lt-LT"/>
        </w:rPr>
        <w:t>,</w:t>
      </w:r>
      <w:r w:rsidR="00AF4FCB" w:rsidRPr="00C637EF">
        <w:rPr>
          <w:rFonts w:ascii="Times New Roman" w:hAnsi="Times New Roman"/>
          <w:sz w:val="24"/>
          <w:szCs w:val="24"/>
          <w:lang w:val="lt-LT"/>
        </w:rPr>
        <w:t xml:space="preserve"> sprendimą raštu pateikia mokyklos vadovui.</w:t>
      </w:r>
    </w:p>
    <w:p w14:paraId="2104DDA6" w14:textId="77777777" w:rsidR="00B201F1" w:rsidRPr="00C637EF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4E5594" w:rsidRPr="00C637EF">
        <w:rPr>
          <w:rFonts w:ascii="Times New Roman" w:hAnsi="Times New Roman"/>
          <w:sz w:val="24"/>
          <w:szCs w:val="24"/>
          <w:lang w:val="lt-LT"/>
        </w:rPr>
        <w:t>8</w:t>
      </w:r>
      <w:r w:rsidR="003F3ECB" w:rsidRPr="00C637EF">
        <w:rPr>
          <w:rFonts w:ascii="Times New Roman" w:hAnsi="Times New Roman"/>
          <w:sz w:val="24"/>
          <w:szCs w:val="24"/>
          <w:lang w:val="lt-LT"/>
        </w:rPr>
        <w:t xml:space="preserve">. Dalyvių darbai </w:t>
      </w:r>
      <w:r w:rsidR="00C10559" w:rsidRPr="00C637EF">
        <w:rPr>
          <w:rFonts w:ascii="Times New Roman" w:hAnsi="Times New Roman"/>
          <w:sz w:val="24"/>
          <w:szCs w:val="24"/>
          <w:lang w:val="lt-LT"/>
        </w:rPr>
        <w:t>T</w:t>
      </w:r>
      <w:r w:rsidR="003F3ECB" w:rsidRPr="00C637EF">
        <w:rPr>
          <w:rFonts w:ascii="Times New Roman" w:hAnsi="Times New Roman"/>
          <w:sz w:val="24"/>
          <w:szCs w:val="24"/>
          <w:lang w:val="lt-LT"/>
        </w:rPr>
        <w:t xml:space="preserve">arnyboje 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saugomi </w:t>
      </w:r>
      <w:r w:rsidR="00C10559"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3F3ECB" w:rsidRPr="00C637EF">
        <w:rPr>
          <w:rFonts w:ascii="Times New Roman" w:hAnsi="Times New Roman"/>
          <w:sz w:val="24"/>
          <w:szCs w:val="24"/>
          <w:lang w:val="lt-LT"/>
        </w:rPr>
        <w:t xml:space="preserve"> mėnesius</w:t>
      </w:r>
      <w:r w:rsidR="00670EAE" w:rsidRPr="00C637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77B51" w:rsidRPr="00C637EF">
        <w:rPr>
          <w:rFonts w:ascii="Times New Roman" w:hAnsi="Times New Roman"/>
          <w:sz w:val="24"/>
          <w:szCs w:val="24"/>
          <w:lang w:val="lt-LT"/>
        </w:rPr>
        <w:t>(</w:t>
      </w:r>
      <w:r w:rsidR="00425DFB" w:rsidRPr="00C637EF">
        <w:rPr>
          <w:rFonts w:ascii="Times New Roman" w:hAnsi="Times New Roman"/>
          <w:sz w:val="24"/>
          <w:szCs w:val="24"/>
          <w:lang w:val="lt-LT"/>
        </w:rPr>
        <w:t>jei nenumatyta kitaip)</w:t>
      </w:r>
      <w:r w:rsidR="003F3ECB" w:rsidRPr="00C637E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24E61" w:rsidRPr="00C637EF">
        <w:rPr>
          <w:rFonts w:ascii="Times New Roman" w:hAnsi="Times New Roman"/>
          <w:sz w:val="24"/>
          <w:szCs w:val="24"/>
          <w:lang w:val="lt-LT"/>
        </w:rPr>
        <w:t xml:space="preserve">Tarnyboje </w:t>
      </w:r>
      <w:r w:rsidR="003F3ECB" w:rsidRPr="00C637EF">
        <w:rPr>
          <w:rFonts w:ascii="Times New Roman" w:hAnsi="Times New Roman"/>
          <w:sz w:val="24"/>
          <w:szCs w:val="24"/>
          <w:lang w:val="lt-LT"/>
        </w:rPr>
        <w:t xml:space="preserve">archyvuojami tik renginių protokolai, kurių saugojimo terminas </w:t>
      </w:r>
      <w:r w:rsidR="00E94C9B" w:rsidRPr="00C637EF">
        <w:rPr>
          <w:rFonts w:ascii="Times New Roman" w:hAnsi="Times New Roman"/>
          <w:sz w:val="24"/>
          <w:szCs w:val="24"/>
          <w:lang w:val="lt-LT"/>
        </w:rPr>
        <w:t xml:space="preserve">įstatymų numatyta tvarka </w:t>
      </w:r>
      <w:r w:rsidR="00647C90" w:rsidRPr="00C637EF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3F3ECB" w:rsidRPr="00C637EF">
        <w:rPr>
          <w:rFonts w:ascii="Times New Roman" w:hAnsi="Times New Roman"/>
          <w:sz w:val="24"/>
          <w:szCs w:val="24"/>
          <w:lang w:val="lt-LT"/>
        </w:rPr>
        <w:t>3 metai.</w:t>
      </w:r>
    </w:p>
    <w:p w14:paraId="52B80072" w14:textId="77777777" w:rsidR="001512E3" w:rsidRPr="00C637EF" w:rsidRDefault="001512E3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14:paraId="77F5F8C4" w14:textId="77777777" w:rsidR="00107F50" w:rsidRPr="00C637EF" w:rsidRDefault="00C1055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37EF">
        <w:rPr>
          <w:rFonts w:ascii="Times New Roman" w:hAnsi="Times New Roman"/>
          <w:b/>
          <w:sz w:val="24"/>
          <w:szCs w:val="24"/>
          <w:lang w:val="lt-LT"/>
        </w:rPr>
        <w:t>VII</w:t>
      </w:r>
      <w:r w:rsidR="003B2B37" w:rsidRPr="00C637EF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25571DD" w14:textId="77777777" w:rsidR="006A2E76" w:rsidRDefault="00C1055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0DB0">
        <w:rPr>
          <w:rFonts w:ascii="Times New Roman" w:hAnsi="Times New Roman"/>
          <w:b/>
          <w:sz w:val="24"/>
          <w:szCs w:val="24"/>
          <w:lang w:val="lt-LT"/>
        </w:rPr>
        <w:t>RENGINIŲ NUGALĖTOJŲ APDOVANOJIMAS</w:t>
      </w:r>
    </w:p>
    <w:p w14:paraId="12FDEC1A" w14:textId="77777777" w:rsidR="00B977E9" w:rsidRDefault="00B977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257597E" w14:textId="77777777" w:rsidR="00C6464D" w:rsidRPr="00C6464D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D66B2D">
        <w:rPr>
          <w:rFonts w:ascii="Times New Roman" w:hAnsi="Times New Roman"/>
          <w:sz w:val="24"/>
          <w:szCs w:val="24"/>
          <w:lang w:val="lt-LT"/>
        </w:rPr>
        <w:t>9</w:t>
      </w:r>
      <w:r w:rsidR="00100568" w:rsidRPr="00C6464D">
        <w:rPr>
          <w:rFonts w:ascii="Times New Roman" w:hAnsi="Times New Roman"/>
          <w:sz w:val="24"/>
          <w:szCs w:val="24"/>
          <w:lang w:val="lt-LT"/>
        </w:rPr>
        <w:t xml:space="preserve">. Renginių </w:t>
      </w:r>
      <w:r w:rsidR="009278CC">
        <w:rPr>
          <w:rFonts w:ascii="Times New Roman" w:hAnsi="Times New Roman"/>
          <w:sz w:val="24"/>
          <w:szCs w:val="24"/>
          <w:lang w:val="lt-LT"/>
        </w:rPr>
        <w:t>nugalėtojų</w:t>
      </w:r>
      <w:r w:rsidR="00100568" w:rsidRPr="00C6464D">
        <w:rPr>
          <w:rFonts w:ascii="Times New Roman" w:hAnsi="Times New Roman"/>
          <w:sz w:val="24"/>
          <w:szCs w:val="24"/>
          <w:lang w:val="lt-LT"/>
        </w:rPr>
        <w:t xml:space="preserve"> apdovanojima</w:t>
      </w:r>
      <w:r w:rsidR="009278CC">
        <w:rPr>
          <w:rFonts w:ascii="Times New Roman" w:hAnsi="Times New Roman"/>
          <w:sz w:val="24"/>
          <w:szCs w:val="24"/>
          <w:lang w:val="lt-LT"/>
        </w:rPr>
        <w:t>s</w:t>
      </w:r>
      <w:r w:rsidR="00C6464D" w:rsidRPr="00C6464D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14:paraId="5C110B84" w14:textId="3B53E610" w:rsidR="000B4913" w:rsidRPr="006E0DB0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D66B2D">
        <w:rPr>
          <w:rFonts w:ascii="Times New Roman" w:hAnsi="Times New Roman"/>
          <w:sz w:val="24"/>
          <w:szCs w:val="24"/>
          <w:lang w:val="lt-LT"/>
        </w:rPr>
        <w:t>9</w:t>
      </w:r>
      <w:r w:rsidR="00B83D97">
        <w:rPr>
          <w:rFonts w:ascii="Times New Roman" w:hAnsi="Times New Roman"/>
          <w:sz w:val="24"/>
          <w:szCs w:val="24"/>
          <w:lang w:val="lt-LT"/>
        </w:rPr>
        <w:t>.</w:t>
      </w:r>
      <w:r w:rsidR="00C6464D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7A3179">
        <w:rPr>
          <w:rFonts w:ascii="Times New Roman" w:hAnsi="Times New Roman"/>
          <w:sz w:val="24"/>
          <w:szCs w:val="24"/>
          <w:lang w:val="lt-LT"/>
        </w:rPr>
        <w:t>Savivaldybės</w:t>
      </w:r>
      <w:r w:rsidR="00B83D97">
        <w:rPr>
          <w:rFonts w:ascii="Times New Roman" w:hAnsi="Times New Roman"/>
          <w:sz w:val="24"/>
          <w:szCs w:val="24"/>
          <w:lang w:val="lt-LT"/>
        </w:rPr>
        <w:t xml:space="preserve"> etapo</w:t>
      </w:r>
      <w:r w:rsidR="009701EB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9701EB" w:rsidRPr="006577E3">
        <w:rPr>
          <w:rFonts w:ascii="Times New Roman" w:hAnsi="Times New Roman"/>
          <w:sz w:val="24"/>
          <w:szCs w:val="24"/>
          <w:lang w:val="lt-LT"/>
        </w:rPr>
        <w:t>Savivaldybės</w:t>
      </w:r>
      <w:r w:rsidR="00B83D97">
        <w:rPr>
          <w:rFonts w:ascii="Times New Roman" w:hAnsi="Times New Roman"/>
          <w:sz w:val="24"/>
          <w:szCs w:val="24"/>
          <w:lang w:val="lt-LT"/>
        </w:rPr>
        <w:t xml:space="preserve"> r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>enginių I</w:t>
      </w:r>
      <w:r w:rsidR="00E94C9B">
        <w:rPr>
          <w:rFonts w:ascii="Times New Roman" w:hAnsi="Times New Roman"/>
          <w:sz w:val="24"/>
          <w:szCs w:val="24"/>
          <w:lang w:val="lt-LT"/>
        </w:rPr>
        <w:t>–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>III v</w:t>
      </w:r>
      <w:r w:rsidR="00BD0B92" w:rsidRPr="006E0DB0">
        <w:rPr>
          <w:rFonts w:ascii="Times New Roman" w:hAnsi="Times New Roman"/>
          <w:sz w:val="24"/>
          <w:szCs w:val="24"/>
          <w:lang w:val="lt-LT"/>
        </w:rPr>
        <w:t>ietų laimėtojai ar laure</w:t>
      </w:r>
      <w:r w:rsidR="00EC692E" w:rsidRPr="006E0DB0">
        <w:rPr>
          <w:rFonts w:ascii="Times New Roman" w:hAnsi="Times New Roman"/>
          <w:sz w:val="24"/>
          <w:szCs w:val="24"/>
          <w:lang w:val="lt-LT"/>
        </w:rPr>
        <w:t>a</w:t>
      </w:r>
      <w:r w:rsidR="00BD0B92" w:rsidRPr="006E0DB0">
        <w:rPr>
          <w:rFonts w:ascii="Times New Roman" w:hAnsi="Times New Roman"/>
          <w:sz w:val="24"/>
          <w:szCs w:val="24"/>
          <w:lang w:val="lt-LT"/>
        </w:rPr>
        <w:t xml:space="preserve">tai 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apdovanojami </w:t>
      </w:r>
      <w:r w:rsidR="00BD0B92" w:rsidRPr="000078E1">
        <w:rPr>
          <w:rFonts w:ascii="Times New Roman" w:hAnsi="Times New Roman"/>
          <w:sz w:val="24"/>
          <w:szCs w:val="24"/>
          <w:lang w:val="lt-LT"/>
        </w:rPr>
        <w:t xml:space="preserve">Tarnybos </w:t>
      </w:r>
      <w:r w:rsidR="00570C2D" w:rsidRPr="000078E1">
        <w:rPr>
          <w:rFonts w:ascii="Times New Roman" w:hAnsi="Times New Roman"/>
          <w:sz w:val="24"/>
          <w:szCs w:val="24"/>
          <w:lang w:val="lt-LT"/>
        </w:rPr>
        <w:t xml:space="preserve">parengtomis </w:t>
      </w:r>
      <w:r w:rsidR="000B4913" w:rsidRPr="000078E1">
        <w:rPr>
          <w:rFonts w:ascii="Times New Roman" w:hAnsi="Times New Roman"/>
          <w:sz w:val="24"/>
          <w:szCs w:val="24"/>
          <w:lang w:val="lt-LT"/>
        </w:rPr>
        <w:t>padėko</w:t>
      </w:r>
      <w:r w:rsidR="00670D3A" w:rsidRPr="000078E1">
        <w:rPr>
          <w:rFonts w:ascii="Times New Roman" w:hAnsi="Times New Roman"/>
          <w:sz w:val="24"/>
          <w:szCs w:val="24"/>
          <w:lang w:val="lt-LT"/>
        </w:rPr>
        <w:t>mis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>, kuri</w:t>
      </w:r>
      <w:r w:rsidR="00670D3A">
        <w:rPr>
          <w:rFonts w:ascii="Times New Roman" w:hAnsi="Times New Roman"/>
          <w:sz w:val="24"/>
          <w:szCs w:val="24"/>
          <w:lang w:val="lt-LT"/>
        </w:rPr>
        <w:t>os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 įteikiam</w:t>
      </w:r>
      <w:r w:rsidR="00670D3A">
        <w:rPr>
          <w:rFonts w:ascii="Times New Roman" w:hAnsi="Times New Roman"/>
          <w:sz w:val="24"/>
          <w:szCs w:val="24"/>
          <w:lang w:val="lt-LT"/>
        </w:rPr>
        <w:t>os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 tokia tvarka:</w:t>
      </w:r>
    </w:p>
    <w:p w14:paraId="14F3B181" w14:textId="77777777" w:rsidR="000B4913" w:rsidRPr="006E0DB0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D66B2D">
        <w:rPr>
          <w:rFonts w:ascii="Times New Roman" w:hAnsi="Times New Roman"/>
          <w:sz w:val="24"/>
          <w:szCs w:val="24"/>
          <w:lang w:val="lt-LT"/>
        </w:rPr>
        <w:t>9</w:t>
      </w:r>
      <w:r w:rsidR="00B83D97">
        <w:rPr>
          <w:rFonts w:ascii="Times New Roman" w:hAnsi="Times New Roman"/>
          <w:sz w:val="24"/>
          <w:szCs w:val="24"/>
          <w:lang w:val="lt-LT"/>
        </w:rPr>
        <w:t>.1.</w:t>
      </w:r>
      <w:r w:rsidR="00C6464D">
        <w:rPr>
          <w:rFonts w:ascii="Times New Roman" w:hAnsi="Times New Roman"/>
          <w:sz w:val="24"/>
          <w:szCs w:val="24"/>
          <w:lang w:val="lt-LT"/>
        </w:rPr>
        <w:t>1.</w:t>
      </w:r>
      <w:r w:rsidR="00B83D97">
        <w:rPr>
          <w:rFonts w:ascii="Times New Roman" w:hAnsi="Times New Roman"/>
          <w:sz w:val="24"/>
          <w:szCs w:val="24"/>
          <w:lang w:val="lt-LT"/>
        </w:rPr>
        <w:t xml:space="preserve"> jei nugalėtojai paaiškėja r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enginio metu, </w:t>
      </w:r>
      <w:r w:rsidR="005E34F4" w:rsidRPr="006E0DB0">
        <w:rPr>
          <w:rFonts w:ascii="Times New Roman" w:hAnsi="Times New Roman"/>
          <w:sz w:val="24"/>
          <w:szCs w:val="24"/>
          <w:lang w:val="lt-LT"/>
        </w:rPr>
        <w:t>padėkos įteikia</w:t>
      </w:r>
      <w:r w:rsidR="00BD0B92" w:rsidRPr="006E0DB0">
        <w:rPr>
          <w:rFonts w:ascii="Times New Roman" w:hAnsi="Times New Roman"/>
          <w:sz w:val="24"/>
          <w:szCs w:val="24"/>
          <w:lang w:val="lt-LT"/>
        </w:rPr>
        <w:t xml:space="preserve">mos </w:t>
      </w:r>
      <w:r w:rsidR="005E34F4" w:rsidRPr="006E0DB0">
        <w:rPr>
          <w:rFonts w:ascii="Times New Roman" w:hAnsi="Times New Roman"/>
          <w:sz w:val="24"/>
          <w:szCs w:val="24"/>
          <w:lang w:val="lt-LT"/>
        </w:rPr>
        <w:t>po renginio;</w:t>
      </w:r>
    </w:p>
    <w:p w14:paraId="63ED6094" w14:textId="77777777" w:rsidR="000B4913" w:rsidRPr="006E0DB0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D66B2D">
        <w:rPr>
          <w:rFonts w:ascii="Times New Roman" w:hAnsi="Times New Roman"/>
          <w:sz w:val="24"/>
          <w:szCs w:val="24"/>
          <w:lang w:val="lt-LT"/>
        </w:rPr>
        <w:t>9</w:t>
      </w:r>
      <w:r w:rsidR="00C6464D">
        <w:rPr>
          <w:rFonts w:ascii="Times New Roman" w:hAnsi="Times New Roman"/>
          <w:sz w:val="24"/>
          <w:szCs w:val="24"/>
          <w:lang w:val="lt-LT"/>
        </w:rPr>
        <w:t>.1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>.</w:t>
      </w:r>
      <w:r w:rsidR="00C6464D">
        <w:rPr>
          <w:rFonts w:ascii="Times New Roman" w:hAnsi="Times New Roman"/>
          <w:sz w:val="24"/>
          <w:szCs w:val="24"/>
          <w:lang w:val="lt-LT"/>
        </w:rPr>
        <w:t>2.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 jei renginio nugalėtojai </w:t>
      </w:r>
      <w:r w:rsidR="005E34F4" w:rsidRPr="006E0DB0">
        <w:rPr>
          <w:rFonts w:ascii="Times New Roman" w:hAnsi="Times New Roman"/>
          <w:sz w:val="24"/>
          <w:szCs w:val="24"/>
          <w:lang w:val="lt-LT"/>
        </w:rPr>
        <w:t xml:space="preserve">paaiškėja 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po </w:t>
      </w:r>
      <w:r w:rsidR="005E34F4" w:rsidRPr="006E0DB0">
        <w:rPr>
          <w:rFonts w:ascii="Times New Roman" w:hAnsi="Times New Roman"/>
          <w:sz w:val="24"/>
          <w:szCs w:val="24"/>
          <w:lang w:val="lt-LT"/>
        </w:rPr>
        <w:t xml:space="preserve">papildomo 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darbų taisymo, </w:t>
      </w:r>
      <w:r w:rsidR="005E34F4" w:rsidRPr="006E0DB0">
        <w:rPr>
          <w:rFonts w:ascii="Times New Roman" w:hAnsi="Times New Roman"/>
          <w:sz w:val="24"/>
          <w:szCs w:val="24"/>
          <w:lang w:val="lt-LT"/>
        </w:rPr>
        <w:t xml:space="preserve">padėkos 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>į mokyklas perduodam</w:t>
      </w:r>
      <w:r w:rsidR="005E34F4" w:rsidRPr="006E0DB0">
        <w:rPr>
          <w:rFonts w:ascii="Times New Roman" w:hAnsi="Times New Roman"/>
          <w:sz w:val="24"/>
          <w:szCs w:val="24"/>
          <w:lang w:val="lt-LT"/>
        </w:rPr>
        <w:t>os</w:t>
      </w:r>
      <w:r w:rsidR="000B4913" w:rsidRPr="006E0DB0">
        <w:rPr>
          <w:rFonts w:ascii="Times New Roman" w:hAnsi="Times New Roman"/>
          <w:sz w:val="24"/>
          <w:szCs w:val="24"/>
          <w:lang w:val="lt-LT"/>
        </w:rPr>
        <w:t xml:space="preserve"> per 10 darbo dienų nuo rezultatų paskelbimo.</w:t>
      </w:r>
    </w:p>
    <w:p w14:paraId="249EE8E1" w14:textId="6F746384" w:rsidR="00C6464D" w:rsidRDefault="003B2B37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D66B2D">
        <w:rPr>
          <w:rFonts w:ascii="Times New Roman" w:hAnsi="Times New Roman"/>
          <w:sz w:val="24"/>
          <w:szCs w:val="24"/>
          <w:lang w:val="lt-LT"/>
        </w:rPr>
        <w:t>9</w:t>
      </w:r>
      <w:r w:rsidR="00C6464D">
        <w:rPr>
          <w:rFonts w:ascii="Times New Roman" w:hAnsi="Times New Roman"/>
          <w:sz w:val="24"/>
          <w:szCs w:val="24"/>
          <w:lang w:val="lt-LT"/>
        </w:rPr>
        <w:t>.2</w:t>
      </w:r>
      <w:r w:rsidR="00BD0B92" w:rsidRPr="006E0DB0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ŠM</w:t>
      </w:r>
      <w:r w:rsidR="001E06FD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>M</w:t>
      </w:r>
      <w:r w:rsidR="00C6464D" w:rsidRPr="006E0DB0">
        <w:rPr>
          <w:rFonts w:ascii="Times New Roman" w:hAnsi="Times New Roman"/>
          <w:sz w:val="24"/>
          <w:szCs w:val="24"/>
          <w:lang w:val="lt-LT"/>
        </w:rPr>
        <w:t xml:space="preserve">, kitų ministerijų bei kitų institucijų kartu su </w:t>
      </w:r>
      <w:r>
        <w:rPr>
          <w:rFonts w:ascii="Times New Roman" w:hAnsi="Times New Roman"/>
          <w:sz w:val="24"/>
          <w:szCs w:val="24"/>
          <w:lang w:val="lt-LT"/>
        </w:rPr>
        <w:t>ŠM</w:t>
      </w:r>
      <w:r w:rsidR="001E06FD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>M</w:t>
      </w:r>
      <w:r w:rsidR="00D730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6464D" w:rsidRPr="006E0DB0">
        <w:rPr>
          <w:rFonts w:ascii="Times New Roman" w:hAnsi="Times New Roman"/>
          <w:sz w:val="24"/>
          <w:szCs w:val="24"/>
          <w:lang w:val="lt-LT"/>
        </w:rPr>
        <w:t xml:space="preserve">mokiniams organizuojamų olimpiadų, konkursų ir </w:t>
      </w:r>
      <w:r w:rsidR="00C6464D">
        <w:rPr>
          <w:rFonts w:ascii="Times New Roman" w:hAnsi="Times New Roman"/>
          <w:sz w:val="24"/>
          <w:szCs w:val="24"/>
          <w:lang w:val="lt-LT"/>
        </w:rPr>
        <w:t>kitų renginių</w:t>
      </w:r>
      <w:r w:rsidR="00C6464D" w:rsidRPr="00FC2574">
        <w:rPr>
          <w:rFonts w:ascii="Times New Roman" w:hAnsi="Times New Roman"/>
          <w:sz w:val="24"/>
          <w:szCs w:val="24"/>
          <w:lang w:val="lt-LT"/>
        </w:rPr>
        <w:t xml:space="preserve"> regiono ar </w:t>
      </w:r>
      <w:r w:rsidR="009701EB" w:rsidRPr="006577E3">
        <w:rPr>
          <w:rFonts w:ascii="Times New Roman" w:hAnsi="Times New Roman"/>
          <w:sz w:val="24"/>
          <w:szCs w:val="24"/>
          <w:lang w:val="lt-LT"/>
        </w:rPr>
        <w:t>šalies (zonos)</w:t>
      </w:r>
      <w:r w:rsidR="00C6464D" w:rsidRPr="00FC257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70C2D">
        <w:rPr>
          <w:rFonts w:ascii="Times New Roman" w:hAnsi="Times New Roman"/>
          <w:sz w:val="24"/>
          <w:szCs w:val="24"/>
          <w:lang w:val="lt-LT"/>
        </w:rPr>
        <w:t xml:space="preserve">etapų I–III vietų laimėtojai </w:t>
      </w:r>
      <w:r w:rsidR="00C6464D" w:rsidRPr="00FC2574">
        <w:rPr>
          <w:rFonts w:ascii="Times New Roman" w:hAnsi="Times New Roman"/>
          <w:sz w:val="24"/>
          <w:szCs w:val="24"/>
          <w:lang w:val="lt-LT"/>
        </w:rPr>
        <w:t>ar laureatai bei juos parengę mokytojai, tėvai (</w:t>
      </w:r>
      <w:r w:rsidR="00C6464D" w:rsidRPr="00C637EF">
        <w:rPr>
          <w:rFonts w:ascii="Times New Roman" w:hAnsi="Times New Roman"/>
          <w:sz w:val="24"/>
          <w:szCs w:val="24"/>
          <w:lang w:val="lt-LT"/>
        </w:rPr>
        <w:t>globėjai</w:t>
      </w:r>
      <w:r w:rsidR="00686C79" w:rsidRPr="00C637EF">
        <w:rPr>
          <w:rFonts w:ascii="Times New Roman" w:hAnsi="Times New Roman"/>
          <w:sz w:val="24"/>
          <w:szCs w:val="24"/>
          <w:lang w:val="lt-LT"/>
        </w:rPr>
        <w:t>, rūpintojai</w:t>
      </w:r>
      <w:r w:rsidR="00C6464D" w:rsidRPr="00C637EF">
        <w:rPr>
          <w:rFonts w:ascii="Times New Roman" w:hAnsi="Times New Roman"/>
          <w:sz w:val="24"/>
          <w:szCs w:val="24"/>
          <w:lang w:val="lt-LT"/>
        </w:rPr>
        <w:t>)</w:t>
      </w:r>
      <w:r w:rsidR="00C6464D" w:rsidRPr="00FC257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73056" w:rsidRPr="00FC2574">
        <w:rPr>
          <w:rFonts w:ascii="Times New Roman" w:hAnsi="Times New Roman"/>
          <w:sz w:val="24"/>
          <w:szCs w:val="24"/>
          <w:lang w:val="lt-LT"/>
        </w:rPr>
        <w:t>a</w:t>
      </w:r>
      <w:r w:rsidR="00C6464D" w:rsidRPr="00FC2574">
        <w:rPr>
          <w:rFonts w:ascii="Times New Roman" w:hAnsi="Times New Roman"/>
          <w:sz w:val="24"/>
          <w:szCs w:val="24"/>
          <w:lang w:val="lt-LT"/>
        </w:rPr>
        <w:t>pdovan</w:t>
      </w:r>
      <w:r w:rsidR="00C6464D">
        <w:rPr>
          <w:rFonts w:ascii="Times New Roman" w:hAnsi="Times New Roman"/>
          <w:sz w:val="24"/>
          <w:szCs w:val="24"/>
          <w:lang w:val="lt-LT"/>
        </w:rPr>
        <w:t>ojami tokia tvarka:</w:t>
      </w:r>
    </w:p>
    <w:p w14:paraId="7F58D4C7" w14:textId="4F088117" w:rsidR="001E06FD" w:rsidRPr="001E06FD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29</w:t>
      </w:r>
      <w:r w:rsidR="001E06FD" w:rsidRPr="001E06FD">
        <w:rPr>
          <w:rFonts w:ascii="Times New Roman" w:hAnsi="Times New Roman"/>
          <w:sz w:val="24"/>
          <w:szCs w:val="24"/>
          <w:lang w:val="lt-LT"/>
        </w:rPr>
        <w:t>.2.1. ŠM</w:t>
      </w:r>
      <w:r w:rsidR="001E06FD">
        <w:rPr>
          <w:rFonts w:ascii="Times New Roman" w:hAnsi="Times New Roman"/>
          <w:sz w:val="24"/>
          <w:szCs w:val="24"/>
          <w:lang w:val="lt-LT"/>
        </w:rPr>
        <w:t>S</w:t>
      </w:r>
      <w:r w:rsidR="001E06FD" w:rsidRPr="001E06FD">
        <w:rPr>
          <w:rFonts w:ascii="Times New Roman" w:hAnsi="Times New Roman"/>
          <w:sz w:val="24"/>
          <w:szCs w:val="24"/>
          <w:lang w:val="lt-LT"/>
        </w:rPr>
        <w:t>M, kitų ministerijų bei kitų institucijų kartu su ŠM</w:t>
      </w:r>
      <w:r w:rsidR="001E06FD">
        <w:rPr>
          <w:rFonts w:ascii="Times New Roman" w:hAnsi="Times New Roman"/>
          <w:sz w:val="24"/>
          <w:szCs w:val="24"/>
          <w:lang w:val="lt-LT"/>
        </w:rPr>
        <w:t>S</w:t>
      </w:r>
      <w:r w:rsidR="001E06FD" w:rsidRPr="001E06FD">
        <w:rPr>
          <w:rFonts w:ascii="Times New Roman" w:hAnsi="Times New Roman"/>
          <w:sz w:val="24"/>
          <w:szCs w:val="24"/>
          <w:lang w:val="lt-LT"/>
        </w:rPr>
        <w:t>M organizuojamų renginių regiono (e</w:t>
      </w:r>
      <w:r w:rsidR="00570C2D">
        <w:rPr>
          <w:rFonts w:ascii="Times New Roman" w:hAnsi="Times New Roman"/>
          <w:sz w:val="24"/>
          <w:szCs w:val="24"/>
          <w:lang w:val="lt-LT"/>
        </w:rPr>
        <w:t xml:space="preserve">tapo) I–III vietų laimėtojai </w:t>
      </w:r>
      <w:r w:rsidR="001E06FD" w:rsidRPr="001E06FD">
        <w:rPr>
          <w:rFonts w:ascii="Times New Roman" w:hAnsi="Times New Roman"/>
          <w:sz w:val="24"/>
          <w:szCs w:val="24"/>
          <w:lang w:val="lt-LT"/>
        </w:rPr>
        <w:t>ar laureatai bei juos parengę mokytojai apdovanojami Skyriaus padėkomis, kurios perduodamos į mokyklas per 20 darbo dienų nuo rezul</w:t>
      </w:r>
      <w:r w:rsidR="00570C2D">
        <w:rPr>
          <w:rFonts w:ascii="Times New Roman" w:hAnsi="Times New Roman"/>
          <w:sz w:val="24"/>
          <w:szCs w:val="24"/>
          <w:lang w:val="lt-LT"/>
        </w:rPr>
        <w:t xml:space="preserve">tatų paskelbimo. Laimėtojams </w:t>
      </w:r>
      <w:r w:rsidR="001E06FD" w:rsidRPr="001E06FD">
        <w:rPr>
          <w:rFonts w:ascii="Times New Roman" w:hAnsi="Times New Roman"/>
          <w:sz w:val="24"/>
          <w:szCs w:val="24"/>
          <w:lang w:val="lt-LT"/>
        </w:rPr>
        <w:t xml:space="preserve">ar laureatams, patekusiems į </w:t>
      </w:r>
      <w:r w:rsidR="008941E2">
        <w:rPr>
          <w:rFonts w:ascii="Times New Roman" w:hAnsi="Times New Roman"/>
          <w:sz w:val="24"/>
          <w:szCs w:val="24"/>
          <w:lang w:val="lt-LT"/>
        </w:rPr>
        <w:t>šalies</w:t>
      </w:r>
      <w:r w:rsidR="001E06FD" w:rsidRPr="001E06FD">
        <w:rPr>
          <w:rFonts w:ascii="Times New Roman" w:hAnsi="Times New Roman"/>
          <w:sz w:val="24"/>
          <w:szCs w:val="24"/>
          <w:lang w:val="lt-LT"/>
        </w:rPr>
        <w:t xml:space="preserve"> etapą ir</w:t>
      </w:r>
      <w:r w:rsidR="00570C2D">
        <w:rPr>
          <w:rFonts w:ascii="Times New Roman" w:hAnsi="Times New Roman"/>
          <w:sz w:val="24"/>
          <w:szCs w:val="24"/>
          <w:lang w:val="lt-LT"/>
        </w:rPr>
        <w:t xml:space="preserve"> užėmusiems I–III vietas </w:t>
      </w:r>
      <w:r w:rsidR="001E06FD" w:rsidRPr="001E06FD">
        <w:rPr>
          <w:rFonts w:ascii="Times New Roman" w:hAnsi="Times New Roman"/>
          <w:sz w:val="24"/>
          <w:szCs w:val="24"/>
          <w:lang w:val="lt-LT"/>
        </w:rPr>
        <w:t>ar tapus laureatais, Skyriaus padėkos neteikiamos.</w:t>
      </w:r>
    </w:p>
    <w:p w14:paraId="0DE7DCB8" w14:textId="57A41445" w:rsidR="000078E1" w:rsidRPr="00C637EF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29</w:t>
      </w:r>
      <w:r w:rsidR="002E494C" w:rsidRPr="002E494C">
        <w:rPr>
          <w:rFonts w:ascii="Times New Roman" w:hAnsi="Times New Roman"/>
          <w:sz w:val="24"/>
          <w:szCs w:val="24"/>
          <w:lang w:val="lt-LT"/>
        </w:rPr>
        <w:t>.2.2. ŠM</w:t>
      </w:r>
      <w:r w:rsidR="002E494C">
        <w:rPr>
          <w:rFonts w:ascii="Times New Roman" w:hAnsi="Times New Roman"/>
          <w:sz w:val="24"/>
          <w:szCs w:val="24"/>
          <w:lang w:val="lt-LT"/>
        </w:rPr>
        <w:t>S</w:t>
      </w:r>
      <w:r w:rsidR="002E494C" w:rsidRPr="002E494C">
        <w:rPr>
          <w:rFonts w:ascii="Times New Roman" w:hAnsi="Times New Roman"/>
          <w:sz w:val="24"/>
          <w:szCs w:val="24"/>
          <w:lang w:val="lt-LT"/>
        </w:rPr>
        <w:t xml:space="preserve">M, kitų 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 xml:space="preserve">ministerijų bei kitų institucijų kartu su ŠMSM organizuojamų renginių šalies (zonos) </w:t>
      </w:r>
      <w:r w:rsidR="00570C2D" w:rsidRPr="00C637EF">
        <w:rPr>
          <w:rFonts w:ascii="Times New Roman" w:hAnsi="Times New Roman"/>
          <w:sz w:val="24"/>
          <w:szCs w:val="24"/>
          <w:lang w:val="lt-LT"/>
        </w:rPr>
        <w:t xml:space="preserve">etapų I–III vietų laimėtojai 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 xml:space="preserve">ar laureatai, juos parengę mokytojai, mokinių tėvai (globėjai, rūpintojai) apdovanojami Savivaldybės </w:t>
      </w:r>
      <w:r w:rsidR="00686C79" w:rsidRPr="00C637EF">
        <w:rPr>
          <w:rFonts w:ascii="Times New Roman" w:hAnsi="Times New Roman"/>
          <w:sz w:val="24"/>
          <w:szCs w:val="24"/>
          <w:lang w:val="lt-LT"/>
        </w:rPr>
        <w:t>m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 xml:space="preserve">ero padėkomis mokslo metų pabaigoje. Padėkos įteikiamos Savivaldybės administracijoje. 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>Gav</w:t>
      </w:r>
      <w:r w:rsidR="00686C79" w:rsidRPr="00C637EF">
        <w:rPr>
          <w:rFonts w:ascii="Times New Roman" w:hAnsi="Times New Roman"/>
          <w:sz w:val="24"/>
          <w:szCs w:val="24"/>
          <w:lang w:val="lt-LT"/>
        </w:rPr>
        <w:t>ę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 xml:space="preserve">s informaciją iš </w:t>
      </w:r>
      <w:r w:rsidR="00CF000D" w:rsidRPr="00C637EF">
        <w:rPr>
          <w:rFonts w:ascii="Times New Roman" w:hAnsi="Times New Roman"/>
          <w:sz w:val="24"/>
          <w:szCs w:val="24"/>
          <w:lang w:val="lt-LT"/>
        </w:rPr>
        <w:t>T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 xml:space="preserve">arnybos, </w:t>
      </w:r>
      <w:r w:rsidR="000078E1" w:rsidRPr="00C637EF">
        <w:rPr>
          <w:rFonts w:ascii="Times New Roman" w:hAnsi="Times New Roman"/>
          <w:sz w:val="24"/>
          <w:szCs w:val="24"/>
          <w:lang w:val="lt-LT"/>
        </w:rPr>
        <w:t xml:space="preserve">Teikimą </w:t>
      </w:r>
      <w:r w:rsidR="00570C2D" w:rsidRPr="00C637EF">
        <w:rPr>
          <w:rFonts w:ascii="Times New Roman" w:hAnsi="Times New Roman"/>
          <w:sz w:val="24"/>
          <w:szCs w:val="24"/>
          <w:lang w:val="lt-LT"/>
        </w:rPr>
        <w:t xml:space="preserve">dėl laimėtojų </w:t>
      </w:r>
      <w:r w:rsidR="00D8611F" w:rsidRPr="00C637EF">
        <w:rPr>
          <w:rFonts w:ascii="Times New Roman" w:hAnsi="Times New Roman"/>
          <w:sz w:val="24"/>
          <w:szCs w:val="24"/>
          <w:lang w:val="lt-LT"/>
        </w:rPr>
        <w:t>ar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 xml:space="preserve"> laureatų, juos parengusių mokytojų ir tėvų (globėjų, rūpintojų) apdovanojimo </w:t>
      </w:r>
      <w:r w:rsidR="00686C79" w:rsidRPr="00C637EF">
        <w:rPr>
          <w:rFonts w:ascii="Times New Roman" w:hAnsi="Times New Roman"/>
          <w:sz w:val="24"/>
          <w:szCs w:val="24"/>
          <w:lang w:val="lt-LT"/>
        </w:rPr>
        <w:t>Savivaldybės m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 xml:space="preserve">ero padėkomis teikia 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>Skyriaus vedėjas.</w:t>
      </w:r>
    </w:p>
    <w:p w14:paraId="130B2D3A" w14:textId="288CC053" w:rsidR="00142493" w:rsidRPr="00C637EF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30</w:t>
      </w:r>
      <w:r w:rsidR="00336783" w:rsidRPr="00C637E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42493" w:rsidRPr="00C637EF">
        <w:rPr>
          <w:rFonts w:ascii="Times New Roman" w:hAnsi="Times New Roman"/>
          <w:sz w:val="24"/>
          <w:szCs w:val="24"/>
          <w:lang w:val="lt-LT"/>
        </w:rPr>
        <w:t xml:space="preserve">Lietuvos mokyklų žaidynių </w:t>
      </w:r>
      <w:r w:rsidR="00550835" w:rsidRPr="00C637EF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F27A47" w:rsidRPr="00C637EF">
        <w:rPr>
          <w:rFonts w:ascii="Times New Roman" w:hAnsi="Times New Roman"/>
          <w:sz w:val="24"/>
          <w:szCs w:val="24"/>
          <w:lang w:val="lt-LT"/>
        </w:rPr>
        <w:t>kaimo vietovių</w:t>
      </w:r>
      <w:r w:rsidR="00550835" w:rsidRPr="00C637EF">
        <w:rPr>
          <w:rFonts w:ascii="Times New Roman" w:hAnsi="Times New Roman"/>
          <w:sz w:val="24"/>
          <w:szCs w:val="24"/>
          <w:lang w:val="lt-LT"/>
        </w:rPr>
        <w:t xml:space="preserve"> mokyklų žaidynių</w:t>
      </w:r>
      <w:r w:rsidR="00F27A47" w:rsidRPr="00C637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4A44" w:rsidRPr="00C637EF">
        <w:rPr>
          <w:rFonts w:ascii="Times New Roman" w:hAnsi="Times New Roman"/>
          <w:sz w:val="24"/>
          <w:szCs w:val="24"/>
          <w:lang w:val="lt-LT"/>
        </w:rPr>
        <w:t>I–</w:t>
      </w:r>
      <w:r w:rsidR="00142493" w:rsidRPr="00C637EF">
        <w:rPr>
          <w:rFonts w:ascii="Times New Roman" w:hAnsi="Times New Roman"/>
          <w:sz w:val="24"/>
          <w:szCs w:val="24"/>
          <w:lang w:val="lt-LT"/>
        </w:rPr>
        <w:t>III vietų laimėtojai, juos parengę mokytojai apdovanojami Skyriaus padėkomis, kurios perduodamos į mokyklas per 20 darbo dienų nuo rezultatų paskelbimo.</w:t>
      </w:r>
    </w:p>
    <w:p w14:paraId="2ED2CE42" w14:textId="77777777" w:rsidR="00F73533" w:rsidRPr="00C637EF" w:rsidRDefault="00D66B2D" w:rsidP="0004279C">
      <w:pPr>
        <w:pStyle w:val="Puslapioinaostekstas"/>
        <w:ind w:firstLine="567"/>
        <w:rPr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31</w:t>
      </w:r>
      <w:r w:rsidR="00F73533" w:rsidRPr="00C637EF">
        <w:rPr>
          <w:rFonts w:ascii="Times New Roman" w:hAnsi="Times New Roman"/>
          <w:sz w:val="24"/>
          <w:szCs w:val="24"/>
          <w:lang w:val="lt-LT"/>
        </w:rPr>
        <w:t>. Renginių nugalėtojų apdovanojimui sudaroma komisija (to</w:t>
      </w:r>
      <w:r w:rsidR="00374A44" w:rsidRPr="00C637EF">
        <w:rPr>
          <w:rFonts w:ascii="Times New Roman" w:hAnsi="Times New Roman"/>
          <w:sz w:val="24"/>
          <w:szCs w:val="24"/>
          <w:lang w:val="lt-LT"/>
        </w:rPr>
        <w:t>liau – Komisija), kurios sudėtį</w:t>
      </w:r>
      <w:r w:rsidR="00F73533" w:rsidRPr="00C637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 xml:space="preserve">Skyriaus vedėjo teikimu </w:t>
      </w:r>
      <w:r w:rsidR="00F73533" w:rsidRPr="00C637EF">
        <w:rPr>
          <w:rFonts w:ascii="Times New Roman" w:hAnsi="Times New Roman"/>
          <w:sz w:val="24"/>
          <w:szCs w:val="24"/>
          <w:lang w:val="lt-LT"/>
        </w:rPr>
        <w:t>tvirtina S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 xml:space="preserve">avivaldybės administracijos direktorius. </w:t>
      </w:r>
      <w:r w:rsidR="00F73533" w:rsidRPr="00C637EF">
        <w:rPr>
          <w:rFonts w:ascii="Times New Roman" w:hAnsi="Times New Roman"/>
          <w:sz w:val="24"/>
          <w:szCs w:val="24"/>
          <w:lang w:val="lt-LT"/>
        </w:rPr>
        <w:t>Į Komisijos sudėtį įtraukiami po vieną atstovą iš ikimokyklinio ugdymo įstaigų, pagrindinių mokyklų, gimnazijų, Skyriaus, Tarnybos</w:t>
      </w:r>
      <w:r w:rsidR="00DA5D99" w:rsidRPr="00C637EF">
        <w:rPr>
          <w:rFonts w:ascii="Times New Roman" w:hAnsi="Times New Roman"/>
          <w:sz w:val="24"/>
          <w:szCs w:val="24"/>
          <w:lang w:val="lt-LT"/>
        </w:rPr>
        <w:t xml:space="preserve"> bei</w:t>
      </w:r>
      <w:r w:rsidR="00F73533" w:rsidRPr="00C637EF">
        <w:rPr>
          <w:rFonts w:ascii="Times New Roman" w:hAnsi="Times New Roman"/>
          <w:sz w:val="24"/>
          <w:szCs w:val="24"/>
          <w:lang w:val="lt-LT"/>
        </w:rPr>
        <w:t xml:space="preserve"> Savivaldybės bendrojo ugdymo mokyklų mokiniai – mokinių savivaldos atstovai.</w:t>
      </w:r>
    </w:p>
    <w:p w14:paraId="683F78B0" w14:textId="1D14446C" w:rsidR="00336783" w:rsidRPr="00C637EF" w:rsidRDefault="00AC269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262564" w:rsidRPr="00C637E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A2A37" w:rsidRPr="00C637EF">
        <w:rPr>
          <w:rFonts w:ascii="Times New Roman" w:hAnsi="Times New Roman"/>
          <w:sz w:val="24"/>
          <w:szCs w:val="24"/>
          <w:lang w:val="lt-LT"/>
        </w:rPr>
        <w:t>Komisijos sprendimu g</w:t>
      </w:r>
      <w:r w:rsidR="00262564" w:rsidRPr="00C637EF">
        <w:rPr>
          <w:rFonts w:ascii="Times New Roman" w:hAnsi="Times New Roman"/>
          <w:sz w:val="24"/>
          <w:szCs w:val="24"/>
          <w:lang w:val="lt-LT"/>
        </w:rPr>
        <w:t xml:space="preserve">ali būti apdovanojami ir kitų </w:t>
      </w:r>
      <w:r w:rsidR="00135703" w:rsidRPr="00C637EF">
        <w:rPr>
          <w:rFonts w:ascii="Times New Roman" w:hAnsi="Times New Roman"/>
          <w:sz w:val="24"/>
          <w:szCs w:val="24"/>
          <w:lang w:val="lt-LT"/>
        </w:rPr>
        <w:t xml:space="preserve">regioninių, </w:t>
      </w:r>
      <w:r w:rsidR="00262564" w:rsidRPr="00C637EF">
        <w:rPr>
          <w:rFonts w:ascii="Times New Roman" w:hAnsi="Times New Roman"/>
          <w:sz w:val="24"/>
          <w:szCs w:val="24"/>
          <w:lang w:val="lt-LT"/>
        </w:rPr>
        <w:t>respublikinių ar tarptautinių konkursų, olimpiadų ir kitų renginių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>,</w:t>
      </w:r>
      <w:r w:rsidR="00262564" w:rsidRPr="00C637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>kurie nėra įtraukti į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 xml:space="preserve"> ŠM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>S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 xml:space="preserve">M 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 xml:space="preserve">organizuojamų renginių sąrašą, </w:t>
      </w:r>
      <w:r w:rsidR="00262564" w:rsidRPr="00C637EF">
        <w:rPr>
          <w:rFonts w:ascii="Times New Roman" w:hAnsi="Times New Roman"/>
          <w:sz w:val="24"/>
          <w:szCs w:val="24"/>
          <w:lang w:val="lt-LT"/>
        </w:rPr>
        <w:t>I–III vietų laimėtojai ar laureatai, jų mokytojai</w:t>
      </w:r>
      <w:r w:rsidR="002070A0" w:rsidRPr="00C637EF">
        <w:rPr>
          <w:rFonts w:ascii="Times New Roman" w:hAnsi="Times New Roman"/>
          <w:sz w:val="24"/>
          <w:szCs w:val="24"/>
          <w:lang w:val="lt-LT"/>
        </w:rPr>
        <w:t>, tėvai (globėjai, rūpintojai) atsižvelgiant į numatytus renginio kriterijus:</w:t>
      </w:r>
    </w:p>
    <w:p w14:paraId="6605F969" w14:textId="77777777" w:rsidR="002070A0" w:rsidRPr="00C637EF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32</w:t>
      </w:r>
      <w:r w:rsidR="002070A0" w:rsidRPr="00C637EF">
        <w:rPr>
          <w:rFonts w:ascii="Times New Roman" w:hAnsi="Times New Roman"/>
          <w:sz w:val="24"/>
          <w:szCs w:val="24"/>
          <w:lang w:val="lt-LT"/>
        </w:rPr>
        <w:t>.1 kriterijai:</w:t>
      </w:r>
    </w:p>
    <w:p w14:paraId="0E3E2C8E" w14:textId="77777777" w:rsidR="002070A0" w:rsidRPr="00C637EF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32</w:t>
      </w:r>
      <w:r w:rsidR="002070A0" w:rsidRPr="00C637EF">
        <w:rPr>
          <w:rFonts w:ascii="Times New Roman" w:hAnsi="Times New Roman"/>
          <w:sz w:val="24"/>
          <w:szCs w:val="24"/>
          <w:lang w:val="lt-LT"/>
        </w:rPr>
        <w:t>.1.1. renginiai, susiję su Seimo paskelbtais atmintinais kalendoriniais metais;</w:t>
      </w:r>
    </w:p>
    <w:p w14:paraId="023FFD49" w14:textId="77777777" w:rsidR="002070A0" w:rsidRPr="00C637EF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32</w:t>
      </w:r>
      <w:r w:rsidR="002070A0" w:rsidRPr="00C637EF">
        <w:rPr>
          <w:rFonts w:ascii="Times New Roman" w:hAnsi="Times New Roman"/>
          <w:sz w:val="24"/>
          <w:szCs w:val="24"/>
          <w:lang w:val="lt-LT"/>
        </w:rPr>
        <w:t>.1.2. laimėjimai, pasiekti tarptautinėse olimpiadose, konkursuose;</w:t>
      </w:r>
    </w:p>
    <w:p w14:paraId="6BE487BF" w14:textId="3FB0ED18" w:rsidR="002070A0" w:rsidRPr="00C637EF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32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>.1.3. dalyvių ir dalyvavusių</w:t>
      </w:r>
      <w:r w:rsidR="002070A0" w:rsidRPr="00C637EF">
        <w:rPr>
          <w:rFonts w:ascii="Times New Roman" w:hAnsi="Times New Roman"/>
          <w:sz w:val="24"/>
          <w:szCs w:val="24"/>
          <w:lang w:val="lt-LT"/>
        </w:rPr>
        <w:t xml:space="preserve"> komandų skaičius</w:t>
      </w:r>
      <w:r w:rsidR="00EB05C5" w:rsidRPr="00C637EF">
        <w:rPr>
          <w:rFonts w:ascii="Times New Roman" w:hAnsi="Times New Roman"/>
          <w:sz w:val="24"/>
          <w:szCs w:val="24"/>
          <w:lang w:val="lt-LT"/>
        </w:rPr>
        <w:t>;</w:t>
      </w:r>
    </w:p>
    <w:p w14:paraId="3938AD5D" w14:textId="77777777" w:rsidR="00B20B45" w:rsidRPr="00C637EF" w:rsidRDefault="00B20B45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32.1.4. laimėjimai meno srityje, pasiekti tarptautiniuose konkursuose.</w:t>
      </w:r>
    </w:p>
    <w:p w14:paraId="4E5FA6D2" w14:textId="7FD58F52" w:rsidR="00F8359A" w:rsidRPr="00C637EF" w:rsidRDefault="00AC269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14C52"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>.</w:t>
      </w:r>
      <w:r w:rsidR="00D14C52"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177D0" w:rsidRPr="00C637EF">
        <w:rPr>
          <w:rFonts w:ascii="Times New Roman" w:hAnsi="Times New Roman"/>
          <w:sz w:val="24"/>
          <w:szCs w:val="24"/>
          <w:lang w:val="lt-LT"/>
        </w:rPr>
        <w:t>M</w:t>
      </w:r>
      <w:r w:rsidR="00336783" w:rsidRPr="00C637EF">
        <w:rPr>
          <w:rFonts w:ascii="Times New Roman" w:hAnsi="Times New Roman"/>
          <w:sz w:val="24"/>
          <w:szCs w:val="24"/>
          <w:lang w:val="lt-LT"/>
        </w:rPr>
        <w:t>okykl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>os</w:t>
      </w:r>
      <w:r w:rsidR="00336783" w:rsidRPr="00C637EF">
        <w:rPr>
          <w:rFonts w:ascii="Times New Roman" w:hAnsi="Times New Roman"/>
          <w:sz w:val="24"/>
          <w:szCs w:val="24"/>
          <w:lang w:val="lt-LT"/>
        </w:rPr>
        <w:t xml:space="preserve"> vadovas ar kitas atsakingas asmuo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 xml:space="preserve"> Tarnybos direktoriui po </w:t>
      </w:r>
      <w:r w:rsidR="00135703" w:rsidRPr="00C637EF">
        <w:rPr>
          <w:rFonts w:ascii="Times New Roman" w:hAnsi="Times New Roman"/>
          <w:sz w:val="24"/>
          <w:szCs w:val="24"/>
          <w:lang w:val="lt-LT"/>
        </w:rPr>
        <w:t xml:space="preserve">regioninio, </w:t>
      </w:r>
      <w:r w:rsidR="001E0F42" w:rsidRPr="00C637EF">
        <w:rPr>
          <w:rFonts w:ascii="Times New Roman" w:hAnsi="Times New Roman"/>
          <w:sz w:val="24"/>
          <w:szCs w:val="24"/>
          <w:lang w:val="lt-LT"/>
        </w:rPr>
        <w:t>šalies</w:t>
      </w:r>
      <w:r w:rsidR="00135703" w:rsidRPr="00C637EF">
        <w:rPr>
          <w:rFonts w:ascii="Times New Roman" w:hAnsi="Times New Roman"/>
          <w:sz w:val="24"/>
          <w:szCs w:val="24"/>
          <w:lang w:val="lt-LT"/>
        </w:rPr>
        <w:t xml:space="preserve"> ar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 xml:space="preserve"> tarptautinio renginio, kuriame jų mo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>kyklos mokinys</w:t>
      </w:r>
      <w:r w:rsidR="00135703" w:rsidRPr="00C637EF">
        <w:rPr>
          <w:rFonts w:ascii="Times New Roman" w:hAnsi="Times New Roman"/>
          <w:sz w:val="24"/>
          <w:szCs w:val="24"/>
          <w:lang w:val="lt-LT"/>
        </w:rPr>
        <w:t xml:space="preserve"> tapo I–III vietos laimėtoju ir / ar</w:t>
      </w:r>
      <w:r w:rsidR="00135703" w:rsidRPr="00B20B45">
        <w:rPr>
          <w:rFonts w:ascii="Times New Roman" w:hAnsi="Times New Roman"/>
          <w:sz w:val="24"/>
          <w:szCs w:val="24"/>
          <w:lang w:val="lt-LT"/>
        </w:rPr>
        <w:t xml:space="preserve"> laureatu, </w:t>
      </w:r>
      <w:r w:rsidR="00FE4F01" w:rsidRPr="00B20B45">
        <w:rPr>
          <w:rFonts w:ascii="Times New Roman" w:hAnsi="Times New Roman"/>
          <w:sz w:val="24"/>
          <w:szCs w:val="24"/>
          <w:lang w:val="lt-LT"/>
        </w:rPr>
        <w:t xml:space="preserve">ne 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>vėliau kaip per 20 darbo dienų po praėjusio renginio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>,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 xml:space="preserve"> turi atsiųsti </w:t>
      </w:r>
      <w:r w:rsidR="00035799" w:rsidRPr="00C637EF">
        <w:rPr>
          <w:rFonts w:ascii="Times New Roman" w:hAnsi="Times New Roman"/>
          <w:sz w:val="24"/>
          <w:szCs w:val="24"/>
          <w:lang w:val="lt-LT"/>
        </w:rPr>
        <w:t>dalyvavim</w:t>
      </w:r>
      <w:r w:rsidR="00135703" w:rsidRPr="00C637EF">
        <w:rPr>
          <w:rFonts w:ascii="Times New Roman" w:hAnsi="Times New Roman"/>
          <w:sz w:val="24"/>
          <w:szCs w:val="24"/>
          <w:lang w:val="lt-LT"/>
        </w:rPr>
        <w:t>o</w:t>
      </w:r>
      <w:r w:rsidR="00035799" w:rsidRPr="00C637EF">
        <w:rPr>
          <w:rFonts w:ascii="Times New Roman" w:hAnsi="Times New Roman"/>
          <w:sz w:val="24"/>
          <w:szCs w:val="24"/>
          <w:lang w:val="lt-LT"/>
        </w:rPr>
        <w:t xml:space="preserve"> renginyje </w:t>
      </w:r>
      <w:r w:rsidR="000218C9" w:rsidRPr="00C637EF">
        <w:rPr>
          <w:rFonts w:ascii="Times New Roman" w:hAnsi="Times New Roman"/>
          <w:sz w:val="24"/>
          <w:szCs w:val="24"/>
          <w:lang w:val="lt-LT"/>
        </w:rPr>
        <w:t>formą (5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 xml:space="preserve"> priedas)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>, kurią T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 xml:space="preserve">arnybos direktorius 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 xml:space="preserve">mokslo metų pabaigoje 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>t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 xml:space="preserve">eikia 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>svarst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>yti</w:t>
      </w:r>
      <w:r w:rsidR="00336783" w:rsidRPr="00C637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>Komisijai.</w:t>
      </w:r>
    </w:p>
    <w:p w14:paraId="468F9E8E" w14:textId="6BF4CAFD" w:rsidR="0081385D" w:rsidRPr="00C637EF" w:rsidRDefault="00AC269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>.</w:t>
      </w:r>
      <w:r w:rsidR="00D14C52"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81385D" w:rsidRPr="00C637E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 xml:space="preserve">Komisija, apsvarsčiusi 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 xml:space="preserve">pateiktą papildomą informaciją, 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 xml:space="preserve">priima sprendimą apie </w:t>
      </w:r>
      <w:r w:rsidR="00135703" w:rsidRPr="00C637EF">
        <w:rPr>
          <w:rFonts w:ascii="Times New Roman" w:hAnsi="Times New Roman"/>
          <w:sz w:val="24"/>
          <w:szCs w:val="24"/>
          <w:lang w:val="lt-LT"/>
        </w:rPr>
        <w:t xml:space="preserve">regioninių, </w:t>
      </w:r>
      <w:r w:rsidR="009701EB" w:rsidRPr="00C637EF">
        <w:rPr>
          <w:rFonts w:ascii="Times New Roman" w:hAnsi="Times New Roman"/>
          <w:sz w:val="24"/>
          <w:szCs w:val="24"/>
          <w:lang w:val="lt-LT"/>
        </w:rPr>
        <w:t>šalies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 xml:space="preserve">, tarptautinių renginių, neįtrauktų į 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>ŠM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>S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 xml:space="preserve">M 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>organizuojamų renginių sąrašą</w:t>
      </w:r>
      <w:r w:rsidR="00AB07B9" w:rsidRPr="00C637EF">
        <w:rPr>
          <w:rFonts w:ascii="Times New Roman" w:hAnsi="Times New Roman"/>
          <w:sz w:val="24"/>
          <w:szCs w:val="24"/>
          <w:lang w:val="lt-LT"/>
        </w:rPr>
        <w:t>,</w:t>
      </w:r>
      <w:r w:rsidR="00374A44" w:rsidRPr="00C637EF">
        <w:rPr>
          <w:rFonts w:ascii="Times New Roman" w:hAnsi="Times New Roman"/>
          <w:sz w:val="24"/>
          <w:szCs w:val="24"/>
          <w:lang w:val="lt-LT"/>
        </w:rPr>
        <w:t xml:space="preserve"> I–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>III vietų laimėtojų ir</w:t>
      </w:r>
      <w:r w:rsidR="007177D0" w:rsidRPr="00C637EF">
        <w:rPr>
          <w:rFonts w:ascii="Times New Roman" w:hAnsi="Times New Roman"/>
          <w:sz w:val="24"/>
          <w:szCs w:val="24"/>
          <w:lang w:val="lt-LT"/>
        </w:rPr>
        <w:t> </w:t>
      </w:r>
      <w:r w:rsidR="00FE4F01" w:rsidRPr="00C637EF">
        <w:rPr>
          <w:rFonts w:ascii="Times New Roman" w:hAnsi="Times New Roman"/>
          <w:sz w:val="24"/>
          <w:szCs w:val="24"/>
          <w:lang w:val="lt-LT"/>
        </w:rPr>
        <w:t>/ ar laureatų, jų mokytojų, tėvų (globėjų, rūpintojų) apdovanojimą.</w:t>
      </w:r>
    </w:p>
    <w:p w14:paraId="0EC28661" w14:textId="11CDE95B" w:rsidR="00EE5180" w:rsidRPr="00C637EF" w:rsidRDefault="00AC2694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2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>.</w:t>
      </w:r>
      <w:r w:rsidR="00D14C52" w:rsidRPr="00C637EF">
        <w:rPr>
          <w:rFonts w:ascii="Times New Roman" w:hAnsi="Times New Roman"/>
          <w:sz w:val="24"/>
          <w:szCs w:val="24"/>
          <w:lang w:val="lt-LT"/>
        </w:rPr>
        <w:t>4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 xml:space="preserve">. Komisija </w:t>
      </w:r>
      <w:r w:rsidR="00B20B45" w:rsidRPr="00C637EF">
        <w:rPr>
          <w:rFonts w:ascii="Times New Roman" w:hAnsi="Times New Roman"/>
          <w:sz w:val="24"/>
          <w:szCs w:val="24"/>
          <w:lang w:val="lt-LT"/>
        </w:rPr>
        <w:t xml:space="preserve">gali teikti 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>siūlymus dėl kandidatų apdovanojimo Lietuvos Respublikos Seimo nario, atstovaujančio Savivaldyb</w:t>
      </w:r>
      <w:r w:rsidR="007177D0" w:rsidRPr="00C637EF">
        <w:rPr>
          <w:rFonts w:ascii="Times New Roman" w:hAnsi="Times New Roman"/>
          <w:sz w:val="24"/>
          <w:szCs w:val="24"/>
          <w:lang w:val="lt-LT"/>
        </w:rPr>
        <w:t>ei</w:t>
      </w:r>
      <w:r w:rsidR="00EE5180" w:rsidRPr="00C637EF">
        <w:rPr>
          <w:rFonts w:ascii="Times New Roman" w:hAnsi="Times New Roman"/>
          <w:sz w:val="24"/>
          <w:szCs w:val="24"/>
          <w:lang w:val="lt-LT"/>
        </w:rPr>
        <w:t>, padėkomis.</w:t>
      </w:r>
    </w:p>
    <w:p w14:paraId="57A9F414" w14:textId="77777777" w:rsidR="00EE5180" w:rsidRPr="00C637EF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3</w:t>
      </w:r>
      <w:r w:rsidRPr="00C637EF">
        <w:rPr>
          <w:rFonts w:ascii="Times New Roman" w:hAnsi="Times New Roman"/>
          <w:sz w:val="24"/>
          <w:szCs w:val="24"/>
          <w:lang w:val="lt-LT"/>
        </w:rPr>
        <w:t>. Bendrą Savivaldybės mokinių ir mokytojų pasiekimų sąrašą rengia Tarnyba ir teikia svarstyti Komisijai iki gegužės mėnesio</w:t>
      </w:r>
      <w:r w:rsidR="006577E3" w:rsidRPr="00C637EF">
        <w:rPr>
          <w:rFonts w:ascii="Times New Roman" w:hAnsi="Times New Roman"/>
          <w:sz w:val="24"/>
          <w:szCs w:val="24"/>
          <w:lang w:val="lt-LT"/>
        </w:rPr>
        <w:t xml:space="preserve"> antros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 savaitės.</w:t>
      </w:r>
    </w:p>
    <w:p w14:paraId="2E058FFD" w14:textId="09E0692A" w:rsidR="00EE5180" w:rsidRPr="00C637EF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4</w:t>
      </w:r>
      <w:r w:rsidRPr="00C637EF">
        <w:rPr>
          <w:rFonts w:ascii="Times New Roman" w:hAnsi="Times New Roman"/>
          <w:sz w:val="24"/>
          <w:szCs w:val="24"/>
          <w:lang w:val="lt-LT"/>
        </w:rPr>
        <w:t>. Komisija pagal mokinių pasiekimus atrenka 90 mokinių ir 50 mokytojų, kuriems mokslo metų pabaigoje (birželio mėnesio pirmą – antrą savaitę) organizuojamos e</w:t>
      </w:r>
      <w:r w:rsidR="00FF1744" w:rsidRPr="00C637EF">
        <w:rPr>
          <w:rFonts w:ascii="Times New Roman" w:hAnsi="Times New Roman"/>
          <w:sz w:val="24"/>
          <w:szCs w:val="24"/>
          <w:lang w:val="lt-LT"/>
        </w:rPr>
        <w:t>dukacinės išvykos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 Lietuvoje. E</w:t>
      </w:r>
      <w:r w:rsidR="00FF1744" w:rsidRPr="00C637EF">
        <w:rPr>
          <w:rFonts w:ascii="Times New Roman" w:hAnsi="Times New Roman"/>
          <w:sz w:val="24"/>
          <w:szCs w:val="24"/>
          <w:lang w:val="lt-LT"/>
        </w:rPr>
        <w:t>dukacinių išvykų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 vietos </w:t>
      </w:r>
      <w:r w:rsidR="006442FE" w:rsidRPr="00C637EF">
        <w:rPr>
          <w:rFonts w:ascii="Times New Roman" w:hAnsi="Times New Roman"/>
          <w:sz w:val="24"/>
          <w:szCs w:val="24"/>
          <w:lang w:val="lt-LT"/>
        </w:rPr>
        <w:t>patvirtinamos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 Komisijos posėdyje ne vėliau kaip iki gegužės </w:t>
      </w:r>
      <w:r w:rsidR="007177D0" w:rsidRPr="00C637EF">
        <w:rPr>
          <w:rFonts w:ascii="Times New Roman" w:hAnsi="Times New Roman"/>
          <w:sz w:val="24"/>
          <w:szCs w:val="24"/>
          <w:lang w:val="lt-LT"/>
        </w:rPr>
        <w:t xml:space="preserve">mėnesio </w:t>
      </w:r>
      <w:r w:rsidRPr="00C637EF">
        <w:rPr>
          <w:rFonts w:ascii="Times New Roman" w:hAnsi="Times New Roman"/>
          <w:sz w:val="24"/>
          <w:szCs w:val="24"/>
          <w:lang w:val="lt-LT"/>
        </w:rPr>
        <w:t>antros savaitės. Mokytojų ir mokinių atranką į e</w:t>
      </w:r>
      <w:r w:rsidR="00FF1744" w:rsidRPr="00C637EF">
        <w:rPr>
          <w:rFonts w:ascii="Times New Roman" w:hAnsi="Times New Roman"/>
          <w:sz w:val="24"/>
          <w:szCs w:val="24"/>
          <w:lang w:val="lt-LT"/>
        </w:rPr>
        <w:t>dukacines išvykas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 vykdo Komisija, pagal šiame Apraše nustatytus kriterijus.</w:t>
      </w:r>
    </w:p>
    <w:p w14:paraId="2671A5E4" w14:textId="0A582227" w:rsidR="00EE5180" w:rsidRPr="00C637EF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5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. Mokinių atrankos į </w:t>
      </w:r>
      <w:r w:rsidR="00FF1744" w:rsidRPr="00C637EF">
        <w:rPr>
          <w:rFonts w:ascii="Times New Roman" w:hAnsi="Times New Roman"/>
          <w:sz w:val="24"/>
          <w:szCs w:val="24"/>
          <w:lang w:val="lt-LT"/>
        </w:rPr>
        <w:t>edukacines išvykas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 kriterijai:</w:t>
      </w:r>
    </w:p>
    <w:p w14:paraId="70F5F284" w14:textId="34CBA186" w:rsidR="00EE5180" w:rsidRPr="00C637EF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5</w:t>
      </w:r>
      <w:r w:rsidRPr="00C637EF">
        <w:rPr>
          <w:rFonts w:ascii="Times New Roman" w:hAnsi="Times New Roman"/>
          <w:sz w:val="24"/>
          <w:szCs w:val="24"/>
          <w:lang w:val="lt-LT"/>
        </w:rPr>
        <w:t>.1. ŠM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>S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M organizuojamų </w:t>
      </w:r>
      <w:r w:rsidR="008B4C5C" w:rsidRPr="00C637EF">
        <w:rPr>
          <w:rFonts w:ascii="Times New Roman" w:hAnsi="Times New Roman"/>
          <w:sz w:val="24"/>
          <w:szCs w:val="24"/>
          <w:lang w:val="lt-LT"/>
        </w:rPr>
        <w:t>r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8B4C5C" w:rsidRPr="00C637EF">
        <w:rPr>
          <w:rFonts w:ascii="Times New Roman" w:hAnsi="Times New Roman"/>
          <w:sz w:val="24"/>
          <w:szCs w:val="24"/>
          <w:lang w:val="lt-LT"/>
        </w:rPr>
        <w:t>šalies (zonos)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 etapų I</w:t>
      </w:r>
      <w:r w:rsidR="008B4C5C" w:rsidRPr="00C637EF">
        <w:rPr>
          <w:rFonts w:ascii="Times New Roman" w:hAnsi="Times New Roman"/>
          <w:sz w:val="24"/>
          <w:szCs w:val="24"/>
          <w:lang w:val="lt-LT"/>
        </w:rPr>
        <w:t>–</w:t>
      </w:r>
      <w:r w:rsidRPr="00C637EF">
        <w:rPr>
          <w:rFonts w:ascii="Times New Roman" w:hAnsi="Times New Roman"/>
          <w:sz w:val="24"/>
          <w:szCs w:val="24"/>
          <w:lang w:val="lt-LT"/>
        </w:rPr>
        <w:t>III vietų laimėtojai ar laureatai;</w:t>
      </w:r>
    </w:p>
    <w:p w14:paraId="2665B83A" w14:textId="1721F500" w:rsidR="00EE5180" w:rsidRPr="00C637EF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5</w:t>
      </w:r>
      <w:r w:rsidRPr="00C637EF">
        <w:rPr>
          <w:rFonts w:ascii="Times New Roman" w:hAnsi="Times New Roman"/>
          <w:sz w:val="24"/>
          <w:szCs w:val="24"/>
          <w:lang w:val="lt-LT"/>
        </w:rPr>
        <w:t>.2. ŠM</w:t>
      </w:r>
      <w:r w:rsidR="002E494C" w:rsidRPr="00C637EF">
        <w:rPr>
          <w:rFonts w:ascii="Times New Roman" w:hAnsi="Times New Roman"/>
          <w:sz w:val="24"/>
          <w:szCs w:val="24"/>
          <w:lang w:val="lt-LT"/>
        </w:rPr>
        <w:t>S</w:t>
      </w:r>
      <w:r w:rsidRPr="00C637EF">
        <w:rPr>
          <w:rFonts w:ascii="Times New Roman" w:hAnsi="Times New Roman"/>
          <w:sz w:val="24"/>
          <w:szCs w:val="24"/>
          <w:lang w:val="lt-LT"/>
        </w:rPr>
        <w:t xml:space="preserve">M organizuojamų </w:t>
      </w:r>
      <w:r w:rsidR="008B4C5C" w:rsidRPr="00C637EF">
        <w:rPr>
          <w:rFonts w:ascii="Times New Roman" w:hAnsi="Times New Roman"/>
          <w:sz w:val="24"/>
          <w:szCs w:val="24"/>
          <w:lang w:val="lt-LT"/>
        </w:rPr>
        <w:t>r</w:t>
      </w:r>
      <w:r w:rsidRPr="00C637EF">
        <w:rPr>
          <w:rFonts w:ascii="Times New Roman" w:hAnsi="Times New Roman"/>
          <w:sz w:val="24"/>
          <w:szCs w:val="24"/>
          <w:lang w:val="lt-LT"/>
        </w:rPr>
        <w:t>enginių regioninių etapų I</w:t>
      </w:r>
      <w:r w:rsidR="008B4C5C" w:rsidRPr="00C637EF">
        <w:rPr>
          <w:rFonts w:ascii="Times New Roman" w:hAnsi="Times New Roman"/>
          <w:sz w:val="24"/>
          <w:szCs w:val="24"/>
          <w:lang w:val="lt-LT"/>
        </w:rPr>
        <w:t>–</w:t>
      </w:r>
      <w:r w:rsidRPr="00C637EF">
        <w:rPr>
          <w:rFonts w:ascii="Times New Roman" w:hAnsi="Times New Roman"/>
          <w:sz w:val="24"/>
          <w:szCs w:val="24"/>
          <w:lang w:val="lt-LT"/>
        </w:rPr>
        <w:t>III vietų laimėtojai ar laureatai;</w:t>
      </w:r>
    </w:p>
    <w:p w14:paraId="27594FBB" w14:textId="15ACBC8E" w:rsidR="00EE5180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C637EF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C637EF">
        <w:rPr>
          <w:rFonts w:ascii="Times New Roman" w:hAnsi="Times New Roman"/>
          <w:sz w:val="24"/>
          <w:szCs w:val="24"/>
          <w:lang w:val="lt-LT"/>
        </w:rPr>
        <w:t>5</w:t>
      </w:r>
      <w:r w:rsidRPr="00C637EF">
        <w:rPr>
          <w:rFonts w:ascii="Times New Roman" w:hAnsi="Times New Roman"/>
          <w:sz w:val="24"/>
          <w:szCs w:val="24"/>
          <w:lang w:val="lt-LT"/>
        </w:rPr>
        <w:t>.3. Lietuvos mokyklų žaidynių kaimo vietovių I</w:t>
      </w:r>
      <w:r w:rsidR="008B4C5C" w:rsidRPr="00C637EF">
        <w:rPr>
          <w:rFonts w:ascii="Times New Roman" w:hAnsi="Times New Roman"/>
          <w:sz w:val="24"/>
          <w:szCs w:val="24"/>
          <w:lang w:val="lt-LT"/>
        </w:rPr>
        <w:t>–</w:t>
      </w:r>
      <w:r w:rsidRPr="00C637EF">
        <w:rPr>
          <w:rFonts w:ascii="Times New Roman" w:hAnsi="Times New Roman"/>
          <w:sz w:val="24"/>
          <w:szCs w:val="24"/>
          <w:lang w:val="lt-LT"/>
        </w:rPr>
        <w:t>III vietų</w:t>
      </w:r>
      <w:r>
        <w:rPr>
          <w:rFonts w:ascii="Times New Roman" w:hAnsi="Times New Roman"/>
          <w:sz w:val="24"/>
          <w:szCs w:val="24"/>
          <w:lang w:val="lt-LT"/>
        </w:rPr>
        <w:t xml:space="preserve"> laimėtojai</w:t>
      </w:r>
      <w:r w:rsidRPr="00FE4F0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73056">
        <w:rPr>
          <w:rFonts w:ascii="Times New Roman" w:hAnsi="Times New Roman"/>
          <w:sz w:val="24"/>
          <w:szCs w:val="24"/>
          <w:lang w:val="lt-LT"/>
        </w:rPr>
        <w:t>ar laureatai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2854776D" w14:textId="1D9EE4DC" w:rsidR="00EE5180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 xml:space="preserve">.4. </w:t>
      </w:r>
      <w:r w:rsidR="00C83EAF">
        <w:rPr>
          <w:rFonts w:ascii="Times New Roman" w:hAnsi="Times New Roman"/>
          <w:sz w:val="24"/>
          <w:szCs w:val="24"/>
          <w:lang w:val="lt-LT"/>
        </w:rPr>
        <w:t>ŠM</w:t>
      </w:r>
      <w:r w:rsidR="002E494C">
        <w:rPr>
          <w:rFonts w:ascii="Times New Roman" w:hAnsi="Times New Roman"/>
          <w:sz w:val="24"/>
          <w:szCs w:val="24"/>
          <w:lang w:val="lt-LT"/>
        </w:rPr>
        <w:t>S</w:t>
      </w:r>
      <w:r w:rsidR="00C83EAF">
        <w:rPr>
          <w:rFonts w:ascii="Times New Roman" w:hAnsi="Times New Roman"/>
          <w:sz w:val="24"/>
          <w:szCs w:val="24"/>
          <w:lang w:val="lt-LT"/>
        </w:rPr>
        <w:t xml:space="preserve">M organizuojamų </w:t>
      </w:r>
      <w:r w:rsidR="008B4C5C">
        <w:rPr>
          <w:rFonts w:ascii="Times New Roman" w:hAnsi="Times New Roman"/>
          <w:sz w:val="24"/>
          <w:szCs w:val="24"/>
          <w:lang w:val="lt-LT"/>
        </w:rPr>
        <w:t>r</w:t>
      </w:r>
      <w:r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8B4C5C">
        <w:rPr>
          <w:rFonts w:ascii="Times New Roman" w:hAnsi="Times New Roman"/>
          <w:sz w:val="24"/>
          <w:szCs w:val="24"/>
          <w:lang w:val="lt-LT"/>
        </w:rPr>
        <w:t>Savivaldybės</w:t>
      </w:r>
      <w:r>
        <w:rPr>
          <w:rFonts w:ascii="Times New Roman" w:hAnsi="Times New Roman"/>
          <w:sz w:val="24"/>
          <w:szCs w:val="24"/>
          <w:lang w:val="lt-LT"/>
        </w:rPr>
        <w:t xml:space="preserve"> etapų I</w:t>
      </w:r>
      <w:r w:rsidR="008B4C5C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III vietų laimėtojai </w:t>
      </w:r>
      <w:r w:rsidRPr="00D73056">
        <w:rPr>
          <w:rFonts w:ascii="Times New Roman" w:hAnsi="Times New Roman"/>
          <w:sz w:val="24"/>
          <w:szCs w:val="24"/>
          <w:lang w:val="lt-LT"/>
        </w:rPr>
        <w:t>ar laureatai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4B7656CE" w14:textId="77777777" w:rsidR="00EE5180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.5. Komisijos atrinkti kandidatai;</w:t>
      </w:r>
    </w:p>
    <w:p w14:paraId="15ECFE3F" w14:textId="77777777" w:rsidR="00EE5180" w:rsidRDefault="00C83EAF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5</w:t>
      </w:r>
      <w:r w:rsidR="00EE5180">
        <w:rPr>
          <w:rFonts w:ascii="Times New Roman" w:hAnsi="Times New Roman"/>
          <w:sz w:val="24"/>
          <w:szCs w:val="24"/>
          <w:lang w:val="lt-LT"/>
        </w:rPr>
        <w:t xml:space="preserve">.6. </w:t>
      </w:r>
      <w:r w:rsidR="00EE5180" w:rsidRPr="002E357C">
        <w:rPr>
          <w:rFonts w:ascii="Times New Roman" w:hAnsi="Times New Roman"/>
          <w:sz w:val="24"/>
          <w:szCs w:val="24"/>
          <w:lang w:val="lt-LT"/>
        </w:rPr>
        <w:t>Savivaldybės</w:t>
      </w:r>
      <w:r w:rsidR="00EE51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B4C5C">
        <w:rPr>
          <w:rFonts w:ascii="Times New Roman" w:hAnsi="Times New Roman"/>
          <w:sz w:val="24"/>
          <w:szCs w:val="24"/>
          <w:lang w:val="lt-LT"/>
        </w:rPr>
        <w:t>r</w:t>
      </w:r>
      <w:r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EE5180">
        <w:rPr>
          <w:rFonts w:ascii="Times New Roman" w:hAnsi="Times New Roman"/>
          <w:sz w:val="24"/>
          <w:szCs w:val="24"/>
          <w:lang w:val="lt-LT"/>
        </w:rPr>
        <w:t>I</w:t>
      </w:r>
      <w:r w:rsidR="008B4C5C">
        <w:rPr>
          <w:rFonts w:ascii="Times New Roman" w:hAnsi="Times New Roman"/>
          <w:sz w:val="24"/>
          <w:szCs w:val="24"/>
          <w:lang w:val="lt-LT"/>
        </w:rPr>
        <w:t>–</w:t>
      </w:r>
      <w:r w:rsidR="00EE5180">
        <w:rPr>
          <w:rFonts w:ascii="Times New Roman" w:hAnsi="Times New Roman"/>
          <w:sz w:val="24"/>
          <w:szCs w:val="24"/>
          <w:lang w:val="lt-LT"/>
        </w:rPr>
        <w:t>III vietų laimėtojai, pirmenybę teikiant daugiau prizinių vietų užėmusiems mokiniams.</w:t>
      </w:r>
    </w:p>
    <w:p w14:paraId="3FE26F75" w14:textId="0CA6B877" w:rsidR="00EE5180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 Mokytojų atranką į </w:t>
      </w:r>
      <w:r w:rsidR="00FF1744">
        <w:rPr>
          <w:rFonts w:ascii="Times New Roman" w:hAnsi="Times New Roman"/>
          <w:sz w:val="24"/>
          <w:szCs w:val="24"/>
          <w:lang w:val="lt-LT"/>
        </w:rPr>
        <w:t>edukacinę išvyką</w:t>
      </w:r>
      <w:r>
        <w:rPr>
          <w:rFonts w:ascii="Times New Roman" w:hAnsi="Times New Roman"/>
          <w:sz w:val="24"/>
          <w:szCs w:val="24"/>
          <w:lang w:val="lt-LT"/>
        </w:rPr>
        <w:t xml:space="preserve"> vykdo Komisija pagal šiuos kriterijus:</w:t>
      </w:r>
    </w:p>
    <w:p w14:paraId="6CDABAA9" w14:textId="284A1B06" w:rsidR="00EE5180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.1. mokytojai, parengę </w:t>
      </w:r>
      <w:r w:rsidR="00C83EAF">
        <w:rPr>
          <w:rFonts w:ascii="Times New Roman" w:hAnsi="Times New Roman"/>
          <w:sz w:val="24"/>
          <w:szCs w:val="24"/>
          <w:lang w:val="lt-LT"/>
        </w:rPr>
        <w:t>ŠM</w:t>
      </w:r>
      <w:r w:rsidR="002E494C">
        <w:rPr>
          <w:rFonts w:ascii="Times New Roman" w:hAnsi="Times New Roman"/>
          <w:sz w:val="24"/>
          <w:szCs w:val="24"/>
          <w:lang w:val="lt-LT"/>
        </w:rPr>
        <w:t>S</w:t>
      </w:r>
      <w:r w:rsidR="00C83EAF">
        <w:rPr>
          <w:rFonts w:ascii="Times New Roman" w:hAnsi="Times New Roman"/>
          <w:sz w:val="24"/>
          <w:szCs w:val="24"/>
          <w:lang w:val="lt-LT"/>
        </w:rPr>
        <w:t>M</w:t>
      </w:r>
      <w:r>
        <w:rPr>
          <w:rFonts w:ascii="Times New Roman" w:hAnsi="Times New Roman"/>
          <w:sz w:val="24"/>
          <w:szCs w:val="24"/>
          <w:lang w:val="lt-LT"/>
        </w:rPr>
        <w:t xml:space="preserve"> organizuojamų </w:t>
      </w:r>
      <w:r w:rsidR="008B4C5C">
        <w:rPr>
          <w:rFonts w:ascii="Times New Roman" w:hAnsi="Times New Roman"/>
          <w:sz w:val="24"/>
          <w:szCs w:val="24"/>
          <w:lang w:val="lt-LT"/>
        </w:rPr>
        <w:t>r</w:t>
      </w:r>
      <w:r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8B4C5C">
        <w:rPr>
          <w:rFonts w:ascii="Times New Roman" w:hAnsi="Times New Roman"/>
          <w:sz w:val="24"/>
          <w:szCs w:val="24"/>
          <w:lang w:val="lt-LT"/>
        </w:rPr>
        <w:t>šalies (zonos)</w:t>
      </w:r>
      <w:r w:rsidR="00647C90">
        <w:rPr>
          <w:rFonts w:ascii="Times New Roman" w:hAnsi="Times New Roman"/>
          <w:sz w:val="24"/>
          <w:szCs w:val="24"/>
          <w:lang w:val="lt-LT"/>
        </w:rPr>
        <w:t xml:space="preserve"> etapų I–</w:t>
      </w:r>
      <w:r>
        <w:rPr>
          <w:rFonts w:ascii="Times New Roman" w:hAnsi="Times New Roman"/>
          <w:sz w:val="24"/>
          <w:szCs w:val="24"/>
          <w:lang w:val="lt-LT"/>
        </w:rPr>
        <w:t xml:space="preserve">III vietų laimėtojus </w:t>
      </w:r>
      <w:r w:rsidRPr="00D73056">
        <w:rPr>
          <w:rFonts w:ascii="Times New Roman" w:hAnsi="Times New Roman"/>
          <w:sz w:val="24"/>
          <w:szCs w:val="24"/>
          <w:lang w:val="lt-LT"/>
        </w:rPr>
        <w:t>ar laurea</w:t>
      </w:r>
      <w:r>
        <w:rPr>
          <w:rFonts w:ascii="Times New Roman" w:hAnsi="Times New Roman"/>
          <w:sz w:val="24"/>
          <w:szCs w:val="24"/>
          <w:lang w:val="lt-LT"/>
        </w:rPr>
        <w:t>tus;</w:t>
      </w:r>
    </w:p>
    <w:p w14:paraId="1E37D976" w14:textId="00B6A266" w:rsidR="00EE5180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.2. mokytojai, parengę </w:t>
      </w:r>
      <w:r w:rsidR="00C83EAF">
        <w:rPr>
          <w:rFonts w:ascii="Times New Roman" w:hAnsi="Times New Roman"/>
          <w:sz w:val="24"/>
          <w:szCs w:val="24"/>
          <w:lang w:val="lt-LT"/>
        </w:rPr>
        <w:t>ŠM</w:t>
      </w:r>
      <w:r w:rsidR="002E494C">
        <w:rPr>
          <w:rFonts w:ascii="Times New Roman" w:hAnsi="Times New Roman"/>
          <w:sz w:val="24"/>
          <w:szCs w:val="24"/>
          <w:lang w:val="lt-LT"/>
        </w:rPr>
        <w:t>S</w:t>
      </w:r>
      <w:r w:rsidR="00C83EAF">
        <w:rPr>
          <w:rFonts w:ascii="Times New Roman" w:hAnsi="Times New Roman"/>
          <w:sz w:val="24"/>
          <w:szCs w:val="24"/>
          <w:lang w:val="lt-LT"/>
        </w:rPr>
        <w:t>M</w:t>
      </w:r>
      <w:r>
        <w:rPr>
          <w:rFonts w:ascii="Times New Roman" w:hAnsi="Times New Roman"/>
          <w:sz w:val="24"/>
          <w:szCs w:val="24"/>
          <w:lang w:val="lt-LT"/>
        </w:rPr>
        <w:t xml:space="preserve"> organizuojamų </w:t>
      </w:r>
      <w:r w:rsidR="008B4C5C">
        <w:rPr>
          <w:rFonts w:ascii="Times New Roman" w:hAnsi="Times New Roman"/>
          <w:sz w:val="24"/>
          <w:szCs w:val="24"/>
          <w:lang w:val="lt-LT"/>
        </w:rPr>
        <w:t>r</w:t>
      </w:r>
      <w:r w:rsidR="00647C90">
        <w:rPr>
          <w:rFonts w:ascii="Times New Roman" w:hAnsi="Times New Roman"/>
          <w:sz w:val="24"/>
          <w:szCs w:val="24"/>
          <w:lang w:val="lt-LT"/>
        </w:rPr>
        <w:t>enginių regioninių etapų I–</w:t>
      </w:r>
      <w:r>
        <w:rPr>
          <w:rFonts w:ascii="Times New Roman" w:hAnsi="Times New Roman"/>
          <w:sz w:val="24"/>
          <w:szCs w:val="24"/>
          <w:lang w:val="lt-LT"/>
        </w:rPr>
        <w:t xml:space="preserve">III vietų laimėtojus </w:t>
      </w:r>
      <w:r w:rsidRPr="00D73056">
        <w:rPr>
          <w:rFonts w:ascii="Times New Roman" w:hAnsi="Times New Roman"/>
          <w:sz w:val="24"/>
          <w:szCs w:val="24"/>
          <w:lang w:val="lt-LT"/>
        </w:rPr>
        <w:t>ar laurea</w:t>
      </w:r>
      <w:r>
        <w:rPr>
          <w:rFonts w:ascii="Times New Roman" w:hAnsi="Times New Roman"/>
          <w:sz w:val="24"/>
          <w:szCs w:val="24"/>
          <w:lang w:val="lt-LT"/>
        </w:rPr>
        <w:t>tus;</w:t>
      </w:r>
    </w:p>
    <w:p w14:paraId="5F9E4547" w14:textId="1DBD3E02" w:rsidR="00EE5180" w:rsidRDefault="00C83EAF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6</w:t>
      </w:r>
      <w:r w:rsidR="00EE5180">
        <w:rPr>
          <w:rFonts w:ascii="Times New Roman" w:hAnsi="Times New Roman"/>
          <w:sz w:val="24"/>
          <w:szCs w:val="24"/>
          <w:lang w:val="lt-LT"/>
        </w:rPr>
        <w:t>.3. mokytojai, parengę Lietuvos mokyklų žaidynių kaimo vietovių I</w:t>
      </w:r>
      <w:r w:rsidR="00647C90">
        <w:rPr>
          <w:rFonts w:ascii="Times New Roman" w:hAnsi="Times New Roman"/>
          <w:sz w:val="24"/>
          <w:szCs w:val="24"/>
          <w:lang w:val="lt-LT"/>
        </w:rPr>
        <w:t>–</w:t>
      </w:r>
      <w:r w:rsidR="00EE5180">
        <w:rPr>
          <w:rFonts w:ascii="Times New Roman" w:hAnsi="Times New Roman"/>
          <w:sz w:val="24"/>
          <w:szCs w:val="24"/>
          <w:lang w:val="lt-LT"/>
        </w:rPr>
        <w:t>III vietų laimėtojus</w:t>
      </w:r>
      <w:r w:rsidR="00EE5180" w:rsidRPr="00FE4F0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E5180" w:rsidRPr="00D73056">
        <w:rPr>
          <w:rFonts w:ascii="Times New Roman" w:hAnsi="Times New Roman"/>
          <w:sz w:val="24"/>
          <w:szCs w:val="24"/>
          <w:lang w:val="lt-LT"/>
        </w:rPr>
        <w:t>ar laurea</w:t>
      </w:r>
      <w:r w:rsidR="00EE5180">
        <w:rPr>
          <w:rFonts w:ascii="Times New Roman" w:hAnsi="Times New Roman"/>
          <w:sz w:val="24"/>
          <w:szCs w:val="24"/>
          <w:lang w:val="lt-LT"/>
        </w:rPr>
        <w:t>tus;</w:t>
      </w:r>
    </w:p>
    <w:p w14:paraId="55D4A496" w14:textId="59F33041" w:rsidR="00EE5180" w:rsidRDefault="00EE5180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D66B2D"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.4. mokytojai, parengę </w:t>
      </w:r>
      <w:r w:rsidR="00C83EAF">
        <w:rPr>
          <w:rFonts w:ascii="Times New Roman" w:hAnsi="Times New Roman"/>
          <w:sz w:val="24"/>
          <w:szCs w:val="24"/>
          <w:lang w:val="lt-LT"/>
        </w:rPr>
        <w:t>ŠM</w:t>
      </w:r>
      <w:r w:rsidR="002620C5">
        <w:rPr>
          <w:rFonts w:ascii="Times New Roman" w:hAnsi="Times New Roman"/>
          <w:sz w:val="24"/>
          <w:szCs w:val="24"/>
          <w:lang w:val="lt-LT"/>
        </w:rPr>
        <w:t>S</w:t>
      </w:r>
      <w:r w:rsidR="00C83EAF">
        <w:rPr>
          <w:rFonts w:ascii="Times New Roman" w:hAnsi="Times New Roman"/>
          <w:sz w:val="24"/>
          <w:szCs w:val="24"/>
          <w:lang w:val="lt-LT"/>
        </w:rPr>
        <w:t xml:space="preserve">M organizuojamų </w:t>
      </w:r>
      <w:r w:rsidR="008B4C5C">
        <w:rPr>
          <w:rFonts w:ascii="Times New Roman" w:hAnsi="Times New Roman"/>
          <w:sz w:val="24"/>
          <w:szCs w:val="24"/>
          <w:lang w:val="lt-LT"/>
        </w:rPr>
        <w:t>r</w:t>
      </w:r>
      <w:r w:rsidR="00647C90"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7D441A" w:rsidRPr="00E03E33">
        <w:rPr>
          <w:rFonts w:ascii="Times New Roman" w:hAnsi="Times New Roman"/>
          <w:sz w:val="24"/>
          <w:szCs w:val="24"/>
          <w:lang w:val="lt-LT"/>
        </w:rPr>
        <w:t>Savivaldybės</w:t>
      </w:r>
      <w:r w:rsidR="00647C90" w:rsidRPr="00E03E33">
        <w:rPr>
          <w:rFonts w:ascii="Times New Roman" w:hAnsi="Times New Roman"/>
          <w:sz w:val="24"/>
          <w:szCs w:val="24"/>
          <w:lang w:val="lt-LT"/>
        </w:rPr>
        <w:t xml:space="preserve"> etapų I–</w:t>
      </w:r>
      <w:r w:rsidR="000A6996">
        <w:rPr>
          <w:rFonts w:ascii="Times New Roman" w:hAnsi="Times New Roman"/>
          <w:sz w:val="24"/>
          <w:szCs w:val="24"/>
          <w:lang w:val="lt-LT"/>
        </w:rPr>
        <w:t xml:space="preserve">III vietų laimėtojus </w:t>
      </w:r>
      <w:r w:rsidRPr="00E03E33">
        <w:rPr>
          <w:rFonts w:ascii="Times New Roman" w:hAnsi="Times New Roman"/>
          <w:sz w:val="24"/>
          <w:szCs w:val="24"/>
          <w:lang w:val="lt-LT"/>
        </w:rPr>
        <w:t>ar laureatus;</w:t>
      </w:r>
    </w:p>
    <w:p w14:paraId="59BAE8A1" w14:textId="377CA485" w:rsidR="00566BB5" w:rsidRPr="00B20B45" w:rsidRDefault="00D66B2D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B20B45">
        <w:rPr>
          <w:rFonts w:ascii="Times New Roman" w:hAnsi="Times New Roman"/>
          <w:sz w:val="24"/>
          <w:szCs w:val="24"/>
          <w:lang w:val="lt-LT"/>
        </w:rPr>
        <w:t>36</w:t>
      </w:r>
      <w:r w:rsidR="002620C5" w:rsidRPr="00B20B45">
        <w:rPr>
          <w:rFonts w:ascii="Times New Roman" w:hAnsi="Times New Roman"/>
          <w:sz w:val="24"/>
          <w:szCs w:val="24"/>
          <w:lang w:val="lt-LT"/>
        </w:rPr>
        <w:t xml:space="preserve">.5. </w:t>
      </w:r>
      <w:r w:rsidR="00F8359A" w:rsidRPr="00B20B45">
        <w:rPr>
          <w:rFonts w:ascii="Times New Roman" w:hAnsi="Times New Roman"/>
          <w:sz w:val="24"/>
          <w:szCs w:val="24"/>
          <w:lang w:val="lt-LT"/>
        </w:rPr>
        <w:t>š</w:t>
      </w:r>
      <w:r w:rsidR="002620C5" w:rsidRPr="00B20B45">
        <w:rPr>
          <w:rFonts w:ascii="Times New Roman" w:hAnsi="Times New Roman"/>
          <w:sz w:val="24"/>
          <w:szCs w:val="24"/>
          <w:lang w:val="lt-LT"/>
        </w:rPr>
        <w:t xml:space="preserve">vietimo pagalbos specialistai, ikimokyklinio </w:t>
      </w:r>
      <w:r w:rsidR="00F8359A" w:rsidRPr="00B20B45">
        <w:rPr>
          <w:rFonts w:ascii="Times New Roman" w:hAnsi="Times New Roman"/>
          <w:sz w:val="24"/>
          <w:szCs w:val="24"/>
          <w:lang w:val="lt-LT"/>
        </w:rPr>
        <w:t>ar</w:t>
      </w:r>
      <w:r w:rsidR="002620C5" w:rsidRPr="00B20B45">
        <w:rPr>
          <w:rFonts w:ascii="Times New Roman" w:hAnsi="Times New Roman"/>
          <w:sz w:val="24"/>
          <w:szCs w:val="24"/>
          <w:lang w:val="lt-LT"/>
        </w:rPr>
        <w:t xml:space="preserve"> priešmokyklinio ugdymo pedagogai, kurių kandidatūras už ugdytinių pasiekimus</w:t>
      </w:r>
      <w:r w:rsidR="00F8359A" w:rsidRPr="00B20B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80C9B" w:rsidRPr="00B20B45">
        <w:rPr>
          <w:rFonts w:ascii="Times New Roman" w:hAnsi="Times New Roman"/>
          <w:sz w:val="24"/>
          <w:szCs w:val="24"/>
          <w:lang w:val="lt-LT"/>
        </w:rPr>
        <w:t xml:space="preserve">jų </w:t>
      </w:r>
      <w:r w:rsidR="00F8359A" w:rsidRPr="00B20B45">
        <w:rPr>
          <w:rFonts w:ascii="Times New Roman" w:hAnsi="Times New Roman"/>
          <w:sz w:val="24"/>
          <w:szCs w:val="24"/>
          <w:lang w:val="lt-LT"/>
        </w:rPr>
        <w:t xml:space="preserve">vykdomą veiklą, organizuotus renginius </w:t>
      </w:r>
      <w:r w:rsidR="00B20B45" w:rsidRPr="00B20B45">
        <w:rPr>
          <w:rFonts w:ascii="Times New Roman" w:hAnsi="Times New Roman"/>
          <w:sz w:val="24"/>
          <w:szCs w:val="24"/>
          <w:lang w:val="lt-LT"/>
        </w:rPr>
        <w:t xml:space="preserve">Savivaldybės, šalies </w:t>
      </w:r>
      <w:r w:rsidR="00F8359A" w:rsidRPr="00B20B45">
        <w:rPr>
          <w:rFonts w:ascii="Times New Roman" w:hAnsi="Times New Roman"/>
          <w:sz w:val="24"/>
          <w:szCs w:val="24"/>
          <w:lang w:val="lt-LT"/>
        </w:rPr>
        <w:t>mastu</w:t>
      </w:r>
      <w:r w:rsidR="00980C9B" w:rsidRPr="00B20B45">
        <w:rPr>
          <w:rFonts w:ascii="Times New Roman" w:hAnsi="Times New Roman"/>
          <w:sz w:val="24"/>
          <w:szCs w:val="24"/>
          <w:lang w:val="lt-LT"/>
        </w:rPr>
        <w:t xml:space="preserve"> ir pan., </w:t>
      </w:r>
      <w:r w:rsidR="00B20B45" w:rsidRPr="00B20B45">
        <w:rPr>
          <w:rFonts w:ascii="Times New Roman" w:hAnsi="Times New Roman"/>
          <w:sz w:val="24"/>
          <w:szCs w:val="24"/>
          <w:lang w:val="lt-LT"/>
        </w:rPr>
        <w:t xml:space="preserve">pateikti </w:t>
      </w:r>
      <w:r w:rsidR="00F8359A" w:rsidRPr="00B20B45">
        <w:rPr>
          <w:rFonts w:ascii="Times New Roman" w:hAnsi="Times New Roman"/>
          <w:sz w:val="24"/>
          <w:szCs w:val="24"/>
          <w:lang w:val="lt-LT"/>
        </w:rPr>
        <w:t xml:space="preserve">Komisijai gali </w:t>
      </w:r>
      <w:r w:rsidR="00B20B45" w:rsidRPr="00B20B45">
        <w:rPr>
          <w:rFonts w:ascii="Times New Roman" w:hAnsi="Times New Roman"/>
          <w:sz w:val="24"/>
          <w:szCs w:val="24"/>
          <w:lang w:val="lt-LT"/>
        </w:rPr>
        <w:t xml:space="preserve">mokomųjų dalykų </w:t>
      </w:r>
      <w:r w:rsidR="00F8359A" w:rsidRPr="00B20B45">
        <w:rPr>
          <w:rFonts w:ascii="Times New Roman" w:hAnsi="Times New Roman"/>
          <w:sz w:val="24"/>
          <w:szCs w:val="24"/>
          <w:lang w:val="lt-LT"/>
        </w:rPr>
        <w:t>metodinių būrelių pirmininkai</w:t>
      </w:r>
      <w:r w:rsidR="00566BB5" w:rsidRPr="00B20B45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8"/>
      </w:r>
      <w:r w:rsidR="00B20B45">
        <w:rPr>
          <w:rFonts w:ascii="Times New Roman" w:hAnsi="Times New Roman"/>
          <w:sz w:val="24"/>
          <w:szCs w:val="24"/>
          <w:lang w:val="lt-LT"/>
        </w:rPr>
        <w:t>;</w:t>
      </w:r>
    </w:p>
    <w:p w14:paraId="727B5608" w14:textId="77777777" w:rsidR="00EE5180" w:rsidRPr="009C540C" w:rsidRDefault="00C83EAF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9C540C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9C540C">
        <w:rPr>
          <w:rFonts w:ascii="Times New Roman" w:hAnsi="Times New Roman"/>
          <w:sz w:val="24"/>
          <w:szCs w:val="24"/>
          <w:lang w:val="lt-LT"/>
        </w:rPr>
        <w:t>6</w:t>
      </w:r>
      <w:r w:rsidR="00F8359A" w:rsidRPr="009C540C">
        <w:rPr>
          <w:rFonts w:ascii="Times New Roman" w:hAnsi="Times New Roman"/>
          <w:sz w:val="24"/>
          <w:szCs w:val="24"/>
          <w:lang w:val="lt-LT"/>
        </w:rPr>
        <w:t>.6</w:t>
      </w:r>
      <w:r w:rsidR="00EE5180" w:rsidRPr="009C540C">
        <w:rPr>
          <w:rFonts w:ascii="Times New Roman" w:hAnsi="Times New Roman"/>
          <w:sz w:val="24"/>
          <w:szCs w:val="24"/>
          <w:lang w:val="lt-LT"/>
        </w:rPr>
        <w:t>. Komisijos atrinkti kandidatai;</w:t>
      </w:r>
    </w:p>
    <w:p w14:paraId="00A0602E" w14:textId="069501D2" w:rsidR="00EE5180" w:rsidRPr="00962F14" w:rsidRDefault="00C83EAF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962F14">
        <w:rPr>
          <w:rFonts w:ascii="Times New Roman" w:hAnsi="Times New Roman"/>
          <w:sz w:val="24"/>
          <w:szCs w:val="24"/>
          <w:lang w:val="lt-LT"/>
        </w:rPr>
        <w:t>6</w:t>
      </w:r>
      <w:r w:rsidR="00F8359A" w:rsidRPr="00962F14">
        <w:rPr>
          <w:rFonts w:ascii="Times New Roman" w:hAnsi="Times New Roman"/>
          <w:sz w:val="24"/>
          <w:szCs w:val="24"/>
          <w:lang w:val="lt-LT"/>
        </w:rPr>
        <w:t>.7</w:t>
      </w:r>
      <w:r w:rsidR="00EE5180" w:rsidRPr="00962F14">
        <w:rPr>
          <w:rFonts w:ascii="Times New Roman" w:hAnsi="Times New Roman"/>
          <w:sz w:val="24"/>
          <w:szCs w:val="24"/>
          <w:lang w:val="lt-LT"/>
        </w:rPr>
        <w:t xml:space="preserve">. mokytojai, parengę Savivaldybės </w:t>
      </w:r>
      <w:r w:rsidR="007177D0" w:rsidRPr="00962F14">
        <w:rPr>
          <w:rFonts w:ascii="Times New Roman" w:hAnsi="Times New Roman"/>
          <w:sz w:val="24"/>
          <w:szCs w:val="24"/>
          <w:lang w:val="lt-LT"/>
        </w:rPr>
        <w:t>r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enginių </w:t>
      </w:r>
      <w:r w:rsidR="00647C90" w:rsidRPr="00962F14">
        <w:rPr>
          <w:rFonts w:ascii="Times New Roman" w:hAnsi="Times New Roman"/>
          <w:sz w:val="24"/>
          <w:szCs w:val="24"/>
          <w:lang w:val="lt-LT"/>
        </w:rPr>
        <w:t>I–</w:t>
      </w:r>
      <w:r w:rsidR="00EE5180" w:rsidRPr="00962F14">
        <w:rPr>
          <w:rFonts w:ascii="Times New Roman" w:hAnsi="Times New Roman"/>
          <w:sz w:val="24"/>
          <w:szCs w:val="24"/>
          <w:lang w:val="lt-LT"/>
        </w:rPr>
        <w:t>III vietų laimėtojus.</w:t>
      </w:r>
    </w:p>
    <w:p w14:paraId="23966E26" w14:textId="77777777" w:rsidR="00B20B45" w:rsidRPr="00962F14" w:rsidRDefault="00EE5180" w:rsidP="00035DBA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3</w:t>
      </w:r>
      <w:r w:rsidR="00D66B2D" w:rsidRPr="00962F14">
        <w:rPr>
          <w:rFonts w:ascii="Times New Roman" w:hAnsi="Times New Roman"/>
          <w:sz w:val="24"/>
          <w:szCs w:val="24"/>
          <w:lang w:val="lt-LT"/>
        </w:rPr>
        <w:t>7</w:t>
      </w:r>
      <w:r w:rsidRPr="00962F14">
        <w:rPr>
          <w:rFonts w:ascii="Times New Roman" w:hAnsi="Times New Roman"/>
          <w:sz w:val="24"/>
          <w:szCs w:val="24"/>
          <w:lang w:val="lt-LT"/>
        </w:rPr>
        <w:t>. Padėk</w:t>
      </w:r>
      <w:r w:rsidR="00372359" w:rsidRPr="00962F14">
        <w:rPr>
          <w:rFonts w:ascii="Times New Roman" w:hAnsi="Times New Roman"/>
          <w:sz w:val="24"/>
          <w:szCs w:val="24"/>
          <w:lang w:val="lt-LT"/>
        </w:rPr>
        <w:t>os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 už dalyvavimą renginiuose neskiria</w:t>
      </w:r>
      <w:r w:rsidR="00372359" w:rsidRPr="00962F14">
        <w:rPr>
          <w:rFonts w:ascii="Times New Roman" w:hAnsi="Times New Roman"/>
          <w:sz w:val="24"/>
          <w:szCs w:val="24"/>
          <w:lang w:val="lt-LT"/>
        </w:rPr>
        <w:t>mos</w:t>
      </w:r>
      <w:r w:rsidR="00C83EAF" w:rsidRPr="00962F14">
        <w:rPr>
          <w:rFonts w:ascii="Times New Roman" w:hAnsi="Times New Roman"/>
          <w:sz w:val="24"/>
          <w:szCs w:val="24"/>
          <w:lang w:val="lt-LT"/>
        </w:rPr>
        <w:t>.</w:t>
      </w:r>
    </w:p>
    <w:p w14:paraId="5D0C6C70" w14:textId="77777777" w:rsidR="00AE2826" w:rsidRPr="00962F14" w:rsidRDefault="00AE2826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0A8F8B7" w14:textId="104B2410" w:rsidR="00AE2826" w:rsidRPr="00962F14" w:rsidRDefault="00AE2826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VIII SKYRIUS</w:t>
      </w:r>
    </w:p>
    <w:p w14:paraId="2D5A558E" w14:textId="77777777" w:rsidR="00566BB5" w:rsidRPr="00962F14" w:rsidRDefault="00D20E03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ABITURIENTŲ PAGERBIMAS</w:t>
      </w:r>
    </w:p>
    <w:p w14:paraId="7D90F097" w14:textId="77777777" w:rsidR="00B20B45" w:rsidRPr="00962F14" w:rsidRDefault="00B20B45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C6AC00D" w14:textId="773F16B2" w:rsidR="00D20E03" w:rsidRPr="00962F14" w:rsidRDefault="00566BB5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38. Abiturientai, </w:t>
      </w:r>
      <w:r w:rsidR="00D20E03" w:rsidRPr="00962F14">
        <w:rPr>
          <w:rFonts w:ascii="Times New Roman" w:hAnsi="Times New Roman"/>
          <w:sz w:val="24"/>
          <w:szCs w:val="24"/>
          <w:lang w:val="lt-LT"/>
        </w:rPr>
        <w:t xml:space="preserve">gavę </w:t>
      </w:r>
      <w:r w:rsidR="00035DBA" w:rsidRPr="00962F14">
        <w:rPr>
          <w:rFonts w:ascii="Times New Roman" w:hAnsi="Times New Roman"/>
          <w:sz w:val="24"/>
          <w:szCs w:val="24"/>
          <w:lang w:val="lt-LT"/>
        </w:rPr>
        <w:t xml:space="preserve">valstybinio brandos egzamino </w:t>
      </w:r>
      <w:r w:rsidR="00D20E03" w:rsidRPr="00962F14">
        <w:rPr>
          <w:rFonts w:ascii="Times New Roman" w:hAnsi="Times New Roman"/>
          <w:sz w:val="24"/>
          <w:szCs w:val="24"/>
          <w:lang w:val="lt-LT"/>
        </w:rPr>
        <w:t>100 balų įvertinimą</w:t>
      </w:r>
      <w:r w:rsidR="00644639" w:rsidRPr="00962F14">
        <w:rPr>
          <w:rFonts w:ascii="Times New Roman" w:hAnsi="Times New Roman"/>
          <w:sz w:val="24"/>
          <w:szCs w:val="24"/>
          <w:lang w:val="lt-LT"/>
        </w:rPr>
        <w:t xml:space="preserve">, jų tėvai (globėjai, rūpintojai), apdovanojami Savivaldybės </w:t>
      </w:r>
      <w:r w:rsidR="007177D0" w:rsidRPr="00962F14">
        <w:rPr>
          <w:rFonts w:ascii="Times New Roman" w:hAnsi="Times New Roman"/>
          <w:sz w:val="24"/>
          <w:szCs w:val="24"/>
          <w:lang w:val="lt-LT"/>
        </w:rPr>
        <w:t>m</w:t>
      </w:r>
      <w:r w:rsidR="00644639" w:rsidRPr="00962F14">
        <w:rPr>
          <w:rFonts w:ascii="Times New Roman" w:hAnsi="Times New Roman"/>
          <w:sz w:val="24"/>
          <w:szCs w:val="24"/>
          <w:lang w:val="lt-LT"/>
        </w:rPr>
        <w:t xml:space="preserve">ero padėkomis. </w:t>
      </w:r>
      <w:r w:rsidR="00D20E03" w:rsidRPr="00962F14">
        <w:rPr>
          <w:rFonts w:ascii="Times New Roman" w:hAnsi="Times New Roman"/>
          <w:sz w:val="24"/>
          <w:szCs w:val="24"/>
          <w:lang w:val="lt-LT"/>
        </w:rPr>
        <w:t xml:space="preserve">Teikimą </w:t>
      </w:r>
      <w:r w:rsidR="00644639" w:rsidRPr="00962F14">
        <w:rPr>
          <w:rFonts w:ascii="Times New Roman" w:hAnsi="Times New Roman"/>
          <w:sz w:val="24"/>
          <w:szCs w:val="24"/>
          <w:lang w:val="lt-LT"/>
        </w:rPr>
        <w:t xml:space="preserve">dėl apdovanojimo Mero padėkomis teikia </w:t>
      </w:r>
      <w:r w:rsidR="00D20E03" w:rsidRPr="00962F14">
        <w:rPr>
          <w:rFonts w:ascii="Times New Roman" w:hAnsi="Times New Roman"/>
          <w:sz w:val="24"/>
          <w:szCs w:val="24"/>
          <w:lang w:val="lt-LT"/>
        </w:rPr>
        <w:t>Skyriaus vedėjas</w:t>
      </w:r>
      <w:r w:rsidR="00D20E03" w:rsidRPr="00962F14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9"/>
      </w:r>
      <w:r w:rsidR="00D20E03" w:rsidRPr="00962F14">
        <w:rPr>
          <w:rFonts w:ascii="Times New Roman" w:hAnsi="Times New Roman"/>
          <w:sz w:val="24"/>
          <w:szCs w:val="24"/>
          <w:lang w:val="lt-LT"/>
        </w:rPr>
        <w:t>.</w:t>
      </w:r>
    </w:p>
    <w:p w14:paraId="66567B7A" w14:textId="77777777" w:rsidR="00D20E03" w:rsidRPr="00962F14" w:rsidRDefault="00D20E03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39. Abiturientai, iš trijų ir daugiau valstybinių brandos egzaminų gavę po 86 ir daugiau balų, apdovanojami Skyriaus vedėjo padėkomis</w:t>
      </w:r>
      <w:r w:rsidRPr="00962F14">
        <w:rPr>
          <w:rStyle w:val="Puslapioinaosnuoroda"/>
          <w:rFonts w:ascii="Times New Roman" w:hAnsi="Times New Roman"/>
          <w:sz w:val="24"/>
          <w:szCs w:val="24"/>
          <w:lang w:val="lt-LT"/>
        </w:rPr>
        <w:footnoteReference w:id="10"/>
      </w:r>
      <w:r w:rsidRPr="00962F14">
        <w:rPr>
          <w:rFonts w:ascii="Times New Roman" w:hAnsi="Times New Roman"/>
          <w:sz w:val="24"/>
          <w:szCs w:val="24"/>
          <w:lang w:val="lt-LT"/>
        </w:rPr>
        <w:t>.</w:t>
      </w:r>
    </w:p>
    <w:p w14:paraId="1ECBDF79" w14:textId="77777777" w:rsidR="00D20E03" w:rsidRPr="00962F14" w:rsidRDefault="00D20E03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14:paraId="0E48EADE" w14:textId="4FE5B766" w:rsidR="00107F50" w:rsidRPr="00962F14" w:rsidRDefault="003A157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IX</w:t>
      </w:r>
      <w:r w:rsidR="00C83EAF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1E670C2F" w14:textId="4A56A433" w:rsidR="00EE5180" w:rsidRPr="00962F14" w:rsidRDefault="00EE5180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14:paraId="78E603FA" w14:textId="77777777" w:rsidR="007177D0" w:rsidRPr="00D20E03" w:rsidRDefault="007177D0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24B3020" w14:textId="77777777" w:rsidR="00EE5180" w:rsidRDefault="00D20E03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40</w:t>
      </w:r>
      <w:r w:rsidR="00EE5180" w:rsidRPr="00D20E03">
        <w:rPr>
          <w:rFonts w:ascii="Times New Roman" w:hAnsi="Times New Roman"/>
          <w:sz w:val="24"/>
          <w:szCs w:val="24"/>
          <w:lang w:val="lt-LT"/>
        </w:rPr>
        <w:t xml:space="preserve">. Aprašas gali būti keičiamas Tarnybos, Skyriaus bei </w:t>
      </w:r>
      <w:r w:rsidR="00C83EAF" w:rsidRPr="00D20E03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EE5180" w:rsidRPr="00D20E03">
        <w:rPr>
          <w:rFonts w:ascii="Times New Roman" w:hAnsi="Times New Roman"/>
          <w:sz w:val="24"/>
          <w:szCs w:val="24"/>
          <w:lang w:val="lt-LT"/>
        </w:rPr>
        <w:t>iniciatyva.</w:t>
      </w:r>
    </w:p>
    <w:p w14:paraId="49823FA6" w14:textId="77777777" w:rsidR="00FC23CC" w:rsidRPr="00D20E03" w:rsidRDefault="00FC23CC" w:rsidP="0004279C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14:paraId="24D09F3E" w14:textId="77777777" w:rsidR="0066318D" w:rsidRDefault="0066318D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6E0DB0">
        <w:rPr>
          <w:rFonts w:ascii="Times New Roman" w:hAnsi="Times New Roman"/>
          <w:sz w:val="24"/>
          <w:szCs w:val="24"/>
          <w:lang w:val="lt-LT"/>
        </w:rPr>
        <w:t>________________</w:t>
      </w:r>
    </w:p>
    <w:p w14:paraId="7279E27D" w14:textId="77777777" w:rsidR="005C419E" w:rsidRDefault="005C419E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8F2D4DD" w14:textId="77777777" w:rsidR="00644639" w:rsidRDefault="0064463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6DCFB14" w14:textId="77777777" w:rsidR="00644639" w:rsidRDefault="0064463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698EB1C" w14:textId="77777777" w:rsidR="00644639" w:rsidRDefault="0064463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3805788" w14:textId="77777777" w:rsidR="00644639" w:rsidRDefault="0064463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DAAC563" w14:textId="77777777" w:rsidR="00644639" w:rsidRDefault="0064463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B633DA7" w14:textId="77777777" w:rsidR="00644639" w:rsidRDefault="0064463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94135F1" w14:textId="77777777" w:rsidR="00644639" w:rsidRDefault="0064463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D17C5A3" w14:textId="10C5A81A" w:rsidR="003A1579" w:rsidRPr="00962F14" w:rsidRDefault="00250E7E" w:rsidP="003A1579">
      <w:pPr>
        <w:ind w:left="558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lastRenderedPageBreak/>
        <w:t>Šiaulių rajono savivaldybės mokyklų mokinių mokomųjų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dalykų olimpiadų, konkursų ir kitų renginių organizavimo</w:t>
      </w:r>
      <w:r w:rsidR="00D20E03" w:rsidRPr="00962F14">
        <w:rPr>
          <w:rFonts w:ascii="Times New Roman" w:hAnsi="Times New Roman"/>
          <w:lang w:val="lt-LT"/>
        </w:rPr>
        <w:t>,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v</w:t>
      </w:r>
      <w:r w:rsidR="00D20E03" w:rsidRPr="00962F14">
        <w:rPr>
          <w:rFonts w:ascii="Times New Roman" w:hAnsi="Times New Roman"/>
          <w:lang w:val="lt-LT"/>
        </w:rPr>
        <w:t xml:space="preserve">ykdymo, apdovanojimo ir abiturientų pagerbimo </w:t>
      </w:r>
      <w:r w:rsidRPr="00962F14">
        <w:rPr>
          <w:rFonts w:ascii="Times New Roman" w:hAnsi="Times New Roman"/>
          <w:lang w:val="lt-LT"/>
        </w:rPr>
        <w:t>tvarkos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aprašo</w:t>
      </w:r>
      <w:r w:rsidR="00D20E03" w:rsidRPr="00962F14">
        <w:rPr>
          <w:rFonts w:ascii="Times New Roman" w:hAnsi="Times New Roman"/>
          <w:lang w:val="lt-LT"/>
        </w:rPr>
        <w:t xml:space="preserve"> </w:t>
      </w:r>
    </w:p>
    <w:p w14:paraId="61C7CBC2" w14:textId="5593AB19" w:rsidR="00250E7E" w:rsidRPr="00962F14" w:rsidRDefault="00250E7E" w:rsidP="003A1579">
      <w:pPr>
        <w:ind w:left="558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 priedas</w:t>
      </w:r>
    </w:p>
    <w:p w14:paraId="48E0CEAE" w14:textId="77777777" w:rsidR="00250E7E" w:rsidRPr="00962F14" w:rsidRDefault="00250E7E" w:rsidP="0004279C">
      <w:pPr>
        <w:jc w:val="center"/>
        <w:rPr>
          <w:rFonts w:ascii="Times New Roman" w:hAnsi="Times New Roman"/>
          <w:lang w:val="lt-LT"/>
        </w:rPr>
      </w:pPr>
    </w:p>
    <w:p w14:paraId="7365D70E" w14:textId="77777777" w:rsidR="001512E3" w:rsidRPr="00962F14" w:rsidRDefault="00D20E0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(Į</w:t>
      </w:r>
      <w:r w:rsidR="001512E3" w:rsidRPr="00962F14">
        <w:rPr>
          <w:rFonts w:ascii="Times New Roman" w:hAnsi="Times New Roman"/>
          <w:sz w:val="24"/>
          <w:szCs w:val="24"/>
          <w:lang w:val="lt-LT"/>
        </w:rPr>
        <w:t>staigos pavadinimas)</w:t>
      </w:r>
    </w:p>
    <w:p w14:paraId="24F818DE" w14:textId="77777777" w:rsidR="001512E3" w:rsidRPr="00962F14" w:rsidRDefault="001512E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CDEBBF6" w14:textId="64864007" w:rsidR="001512E3" w:rsidRPr="00962F14" w:rsidRDefault="001512E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14:paraId="67DDB8DC" w14:textId="233C38E6" w:rsidR="001512E3" w:rsidRPr="00962F14" w:rsidRDefault="009C540C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(d</w:t>
      </w:r>
      <w:r w:rsidR="001512E3" w:rsidRPr="00962F14">
        <w:rPr>
          <w:rFonts w:ascii="Times New Roman" w:hAnsi="Times New Roman"/>
          <w:sz w:val="24"/>
          <w:szCs w:val="24"/>
          <w:lang w:val="lt-LT"/>
        </w:rPr>
        <w:t>ata</w:t>
      </w:r>
      <w:r w:rsidRPr="00962F14">
        <w:rPr>
          <w:rFonts w:ascii="Times New Roman" w:hAnsi="Times New Roman"/>
          <w:sz w:val="24"/>
          <w:szCs w:val="24"/>
          <w:lang w:val="lt-LT"/>
        </w:rPr>
        <w:t>)</w:t>
      </w:r>
    </w:p>
    <w:p w14:paraId="4009D0B9" w14:textId="77777777" w:rsidR="001512E3" w:rsidRPr="00962F14" w:rsidRDefault="001512E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54"/>
        <w:gridCol w:w="1694"/>
        <w:gridCol w:w="957"/>
        <w:gridCol w:w="1276"/>
        <w:gridCol w:w="2850"/>
      </w:tblGrid>
      <w:tr w:rsidR="00962F14" w:rsidRPr="00962F14" w14:paraId="2A75876B" w14:textId="77777777" w:rsidTr="00543138">
        <w:tc>
          <w:tcPr>
            <w:tcW w:w="557" w:type="dxa"/>
            <w:shd w:val="clear" w:color="auto" w:fill="auto"/>
            <w:vAlign w:val="center"/>
          </w:tcPr>
          <w:p w14:paraId="53992C43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643E520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Renginio pavadinimas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B9CDD8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Mokinių amžiaus grupė (klasė)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1AD3C7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B39E2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Vieta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F285C9B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Renginio organizatoriaus vardas, pavardė, telefono numeris, elektroninio pašto adresas</w:t>
            </w:r>
          </w:p>
        </w:tc>
      </w:tr>
      <w:tr w:rsidR="00962F14" w:rsidRPr="00962F14" w14:paraId="3F519ECE" w14:textId="77777777" w:rsidTr="00543138">
        <w:tc>
          <w:tcPr>
            <w:tcW w:w="557" w:type="dxa"/>
            <w:shd w:val="clear" w:color="auto" w:fill="auto"/>
          </w:tcPr>
          <w:p w14:paraId="79D8D6EE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62F14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854" w:type="dxa"/>
            <w:shd w:val="clear" w:color="auto" w:fill="auto"/>
          </w:tcPr>
          <w:p w14:paraId="0EBA581C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4" w:type="dxa"/>
            <w:shd w:val="clear" w:color="auto" w:fill="auto"/>
          </w:tcPr>
          <w:p w14:paraId="1DD2D02A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57" w:type="dxa"/>
            <w:shd w:val="clear" w:color="auto" w:fill="auto"/>
          </w:tcPr>
          <w:p w14:paraId="3B889241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15FADE5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4E9EDB58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2F14" w:rsidRPr="00962F14" w14:paraId="4C9678DE" w14:textId="77777777" w:rsidTr="00543138">
        <w:tc>
          <w:tcPr>
            <w:tcW w:w="557" w:type="dxa"/>
            <w:shd w:val="clear" w:color="auto" w:fill="auto"/>
          </w:tcPr>
          <w:p w14:paraId="39460FFD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62F14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854" w:type="dxa"/>
            <w:shd w:val="clear" w:color="auto" w:fill="auto"/>
          </w:tcPr>
          <w:p w14:paraId="4FE03DDE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4" w:type="dxa"/>
            <w:shd w:val="clear" w:color="auto" w:fill="auto"/>
          </w:tcPr>
          <w:p w14:paraId="68B24922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57" w:type="dxa"/>
            <w:shd w:val="clear" w:color="auto" w:fill="auto"/>
          </w:tcPr>
          <w:p w14:paraId="1AAC953D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9E6109C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3A182D81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2F14" w:rsidRPr="00962F14" w14:paraId="360A1C66" w14:textId="77777777" w:rsidTr="00543138">
        <w:tc>
          <w:tcPr>
            <w:tcW w:w="557" w:type="dxa"/>
            <w:shd w:val="clear" w:color="auto" w:fill="auto"/>
          </w:tcPr>
          <w:p w14:paraId="43A7AFAB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4" w:type="dxa"/>
            <w:shd w:val="clear" w:color="auto" w:fill="auto"/>
          </w:tcPr>
          <w:p w14:paraId="130B16DB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4" w:type="dxa"/>
            <w:shd w:val="clear" w:color="auto" w:fill="auto"/>
          </w:tcPr>
          <w:p w14:paraId="2B7879F8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57" w:type="dxa"/>
            <w:shd w:val="clear" w:color="auto" w:fill="auto"/>
          </w:tcPr>
          <w:p w14:paraId="47EBF197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41A0072C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333FEA3E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512E3" w:rsidRPr="00962F14" w14:paraId="7EF72F42" w14:textId="77777777" w:rsidTr="00543138">
        <w:tc>
          <w:tcPr>
            <w:tcW w:w="557" w:type="dxa"/>
            <w:shd w:val="clear" w:color="auto" w:fill="auto"/>
          </w:tcPr>
          <w:p w14:paraId="3CF040A8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4" w:type="dxa"/>
            <w:shd w:val="clear" w:color="auto" w:fill="auto"/>
          </w:tcPr>
          <w:p w14:paraId="67ED516F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4" w:type="dxa"/>
            <w:shd w:val="clear" w:color="auto" w:fill="auto"/>
          </w:tcPr>
          <w:p w14:paraId="1659F874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57" w:type="dxa"/>
            <w:shd w:val="clear" w:color="auto" w:fill="auto"/>
          </w:tcPr>
          <w:p w14:paraId="149D278D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C03028B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4A8582C9" w14:textId="77777777" w:rsidR="001512E3" w:rsidRPr="00962F14" w:rsidRDefault="001512E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BDCF9CD" w14:textId="77777777" w:rsidR="001512E3" w:rsidRPr="00962F14" w:rsidRDefault="001512E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680D02" w14:textId="77777777" w:rsidR="001512E3" w:rsidRPr="00962F14" w:rsidRDefault="001512E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DC7CFFC" w14:textId="5A8406ED" w:rsidR="001512E3" w:rsidRPr="00962F14" w:rsidRDefault="00B366AE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Atsakingas asmuo</w:t>
      </w:r>
      <w:r w:rsidR="001512E3" w:rsidRPr="00962F14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</w:t>
      </w:r>
      <w:r w:rsidR="001512E3" w:rsidRPr="00962F14">
        <w:rPr>
          <w:rFonts w:ascii="Times New Roman" w:hAnsi="Times New Roman"/>
          <w:sz w:val="24"/>
          <w:szCs w:val="24"/>
          <w:lang w:val="lt-LT"/>
        </w:rPr>
        <w:t xml:space="preserve">                (</w:t>
      </w:r>
      <w:r w:rsidR="003A1579" w:rsidRPr="00962F14">
        <w:rPr>
          <w:rFonts w:ascii="Times New Roman" w:hAnsi="Times New Roman"/>
          <w:sz w:val="24"/>
          <w:szCs w:val="24"/>
          <w:lang w:val="lt-LT"/>
        </w:rPr>
        <w:t>P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areigos, </w:t>
      </w:r>
      <w:r w:rsidR="001512E3" w:rsidRPr="00962F14">
        <w:rPr>
          <w:rFonts w:ascii="Times New Roman" w:hAnsi="Times New Roman"/>
          <w:sz w:val="24"/>
          <w:szCs w:val="24"/>
          <w:lang w:val="lt-LT"/>
        </w:rPr>
        <w:t>vardas, pavardė)</w:t>
      </w:r>
    </w:p>
    <w:p w14:paraId="4582AA3F" w14:textId="77777777" w:rsidR="001512E3" w:rsidRPr="00962F14" w:rsidRDefault="001512E3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40CA1977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243FB742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3B662E54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5A0C0DB4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1B768D48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2E16C34C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3A4F00AB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03D97398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48344F08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19C8C452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46202C2B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5B4B582B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74824EB2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46120424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3C35AE1F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7265BB51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43D00D62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1F9E454A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15D4F5D0" w14:textId="77777777" w:rsidR="00D20E03" w:rsidRPr="00962F14" w:rsidRDefault="00D20E03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5E6DC72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24A3B784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37C3FBF9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74A6620F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2E0CDB27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3E402AD4" w14:textId="77777777" w:rsidR="0004279C" w:rsidRPr="00962F14" w:rsidRDefault="0004279C" w:rsidP="0004279C">
      <w:pPr>
        <w:jc w:val="center"/>
        <w:rPr>
          <w:rFonts w:ascii="Times New Roman" w:hAnsi="Times New Roman"/>
          <w:lang w:val="lt-LT"/>
        </w:rPr>
      </w:pPr>
    </w:p>
    <w:p w14:paraId="3EB7E1AE" w14:textId="77777777" w:rsidR="0004279C" w:rsidRPr="00962F14" w:rsidRDefault="0004279C" w:rsidP="0004279C">
      <w:pPr>
        <w:jc w:val="center"/>
        <w:rPr>
          <w:rFonts w:ascii="Times New Roman" w:hAnsi="Times New Roman"/>
          <w:lang w:val="lt-LT"/>
        </w:rPr>
      </w:pPr>
    </w:p>
    <w:p w14:paraId="74382A1B" w14:textId="77777777" w:rsidR="001512E3" w:rsidRPr="00962F14" w:rsidRDefault="001512E3" w:rsidP="003A1579">
      <w:pPr>
        <w:rPr>
          <w:rFonts w:ascii="Times New Roman" w:hAnsi="Times New Roman"/>
          <w:lang w:val="lt-LT"/>
        </w:rPr>
      </w:pPr>
    </w:p>
    <w:p w14:paraId="2FC0CFAD" w14:textId="336FE784" w:rsidR="003A1579" w:rsidRPr="00962F14" w:rsidRDefault="00B366AE" w:rsidP="003A1579">
      <w:pPr>
        <w:ind w:left="549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lastRenderedPageBreak/>
        <w:t>Šiaulių rajono savivaldybės mokyklų mokinių mokomųjų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dalykų olimpiadų, konkursų ir kitų renginių organizavimo,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vykdymo, apdovanojimo ir abiturientų pagerbimo tvarkos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 xml:space="preserve">aprašo </w:t>
      </w:r>
    </w:p>
    <w:p w14:paraId="5422764F" w14:textId="512E9979" w:rsidR="001512E3" w:rsidRPr="00962F14" w:rsidRDefault="001512E3" w:rsidP="003A1579">
      <w:pPr>
        <w:ind w:left="549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2 priedas</w:t>
      </w:r>
    </w:p>
    <w:p w14:paraId="03C2A794" w14:textId="77777777" w:rsidR="007177D0" w:rsidRPr="00962F14" w:rsidRDefault="007177D0" w:rsidP="003A1579">
      <w:pPr>
        <w:ind w:left="5490"/>
        <w:jc w:val="left"/>
        <w:rPr>
          <w:rFonts w:ascii="Times New Roman" w:hAnsi="Times New Roman"/>
          <w:lang w:val="lt-LT"/>
        </w:rPr>
      </w:pPr>
    </w:p>
    <w:p w14:paraId="14386C87" w14:textId="6F68CB7B" w:rsidR="007177D0" w:rsidRPr="00962F14" w:rsidRDefault="007177D0" w:rsidP="007177D0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 xml:space="preserve">(Sutikimo dėl asmens duomenų naudojimo dalyvavimui </w:t>
      </w:r>
      <w:r w:rsidRPr="00962F14">
        <w:rPr>
          <w:rFonts w:asciiTheme="majorBidi" w:hAnsiTheme="majorBidi" w:cstheme="majorBidi"/>
          <w:b/>
          <w:bCs/>
          <w:sz w:val="24"/>
          <w:szCs w:val="24"/>
          <w:lang w:val="lt-LT"/>
        </w:rPr>
        <w:t>Š</w:t>
      </w:r>
      <w:r w:rsidRPr="00962F14">
        <w:rPr>
          <w:rFonts w:ascii="Times New Roman" w:hAnsi="Times New Roman"/>
          <w:b/>
          <w:lang w:val="lt-LT"/>
        </w:rPr>
        <w:t xml:space="preserve">iaulių rajono </w:t>
      </w:r>
    </w:p>
    <w:p w14:paraId="53A83024" w14:textId="5E5C28CA" w:rsidR="007177D0" w:rsidRPr="00962F14" w:rsidRDefault="007177D0" w:rsidP="007177D0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>olimpiadose, konkursuose forma)</w:t>
      </w:r>
    </w:p>
    <w:p w14:paraId="49218D57" w14:textId="77777777" w:rsidR="001512E3" w:rsidRPr="00962F14" w:rsidRDefault="001512E3" w:rsidP="0004279C">
      <w:pPr>
        <w:jc w:val="center"/>
        <w:rPr>
          <w:rFonts w:ascii="Times New Roman" w:hAnsi="Times New Roman"/>
          <w:lang w:val="lt-LT"/>
        </w:rPr>
      </w:pPr>
    </w:p>
    <w:p w14:paraId="273817E0" w14:textId="77777777" w:rsidR="00250E7E" w:rsidRPr="00962F14" w:rsidRDefault="00250E7E" w:rsidP="0004279C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 xml:space="preserve">SUTIKIMAS DĖL ASMENS DUOMENŲ NAUDOJIMO DALYVAVIMUI ŠIAULIŲ RAJONO </w:t>
      </w:r>
    </w:p>
    <w:p w14:paraId="2DF8BAFA" w14:textId="38C0FAA4" w:rsidR="00250E7E" w:rsidRPr="00962F14" w:rsidRDefault="00250E7E" w:rsidP="0004279C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>OLIMPIADOSE, KONKURSUOSE</w:t>
      </w:r>
    </w:p>
    <w:p w14:paraId="3A29D10D" w14:textId="77777777" w:rsidR="00250E7E" w:rsidRPr="00962F14" w:rsidRDefault="00250E7E" w:rsidP="0004279C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lang w:val="lt-LT"/>
        </w:rPr>
        <w:t>____________________</w:t>
      </w:r>
    </w:p>
    <w:p w14:paraId="7145BD75" w14:textId="4A8FAD19" w:rsidR="00250E7E" w:rsidRPr="00962F14" w:rsidRDefault="00250E7E" w:rsidP="0004279C">
      <w:pPr>
        <w:ind w:firstLine="426"/>
        <w:rPr>
          <w:rFonts w:ascii="Times New Roman" w:hAnsi="Times New Roman"/>
          <w:i/>
          <w:lang w:val="lt-LT"/>
        </w:rPr>
      </w:pPr>
      <w:r w:rsidRPr="00962F14">
        <w:rPr>
          <w:rFonts w:ascii="Times New Roman" w:hAnsi="Times New Roman"/>
          <w:lang w:val="lt-LT"/>
        </w:rPr>
        <w:t xml:space="preserve">                                                                       </w:t>
      </w:r>
      <w:r w:rsidRPr="00962F14">
        <w:rPr>
          <w:rFonts w:ascii="Times New Roman" w:hAnsi="Times New Roman"/>
          <w:i/>
          <w:lang w:val="lt-LT"/>
        </w:rPr>
        <w:t>(pildymo data)</w:t>
      </w:r>
    </w:p>
    <w:p w14:paraId="1B821443" w14:textId="77777777" w:rsidR="00250E7E" w:rsidRPr="00962F14" w:rsidRDefault="00250E7E" w:rsidP="0004279C">
      <w:pPr>
        <w:ind w:firstLine="426"/>
        <w:rPr>
          <w:rFonts w:ascii="Times New Roman" w:hAnsi="Times New Roman"/>
          <w:i/>
          <w:lang w:val="lt-LT"/>
        </w:rPr>
      </w:pPr>
    </w:p>
    <w:p w14:paraId="68501166" w14:textId="77777777" w:rsidR="00250E7E" w:rsidRPr="00962F14" w:rsidRDefault="00250E7E" w:rsidP="0004279C">
      <w:pPr>
        <w:ind w:firstLine="425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Aš,    __________________________________________________________________,</w:t>
      </w:r>
    </w:p>
    <w:p w14:paraId="62B865B2" w14:textId="77777777" w:rsidR="00250E7E" w:rsidRPr="00962F14" w:rsidRDefault="00250E7E" w:rsidP="0004279C">
      <w:pPr>
        <w:jc w:val="center"/>
        <w:rPr>
          <w:rFonts w:ascii="Times New Roman" w:hAnsi="Times New Roman"/>
          <w:i/>
          <w:lang w:val="lt-LT"/>
        </w:rPr>
      </w:pPr>
      <w:r w:rsidRPr="00962F14">
        <w:rPr>
          <w:rFonts w:ascii="Times New Roman" w:hAnsi="Times New Roman"/>
          <w:i/>
          <w:lang w:val="lt-LT"/>
        </w:rPr>
        <w:t>(įrašyti vardą ir pavardę)</w:t>
      </w:r>
    </w:p>
    <w:p w14:paraId="5722503A" w14:textId="77777777" w:rsidR="00250E7E" w:rsidRPr="00962F14" w:rsidRDefault="00250E7E" w:rsidP="0004279C">
      <w:pPr>
        <w:jc w:val="center"/>
        <w:rPr>
          <w:rFonts w:ascii="Times New Roman" w:hAnsi="Times New Roman"/>
          <w:i/>
          <w:lang w:val="lt-LT"/>
        </w:rPr>
      </w:pPr>
    </w:p>
    <w:p w14:paraId="5A6CB6DB" w14:textId="77777777" w:rsidR="00250E7E" w:rsidRPr="00962F14" w:rsidRDefault="00250E7E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</w:t>
      </w:r>
      <w:r w:rsidRPr="00962F14">
        <w:rPr>
          <w:rFonts w:ascii="Times New Roman" w:hAnsi="Times New Roman"/>
          <w:lang w:val="lt-LT"/>
        </w:rPr>
        <w:tab/>
      </w:r>
      <w:r w:rsidRPr="00962F14">
        <w:rPr>
          <w:rFonts w:ascii="Times New Roman" w:hAnsi="Times New Roman"/>
          <w:b/>
          <w:spacing w:val="40"/>
          <w:lang w:val="lt-LT"/>
        </w:rPr>
        <w:t>Sutinku/nesutinku</w:t>
      </w:r>
      <w:r w:rsidRPr="00962F14">
        <w:rPr>
          <w:rFonts w:ascii="Times New Roman" w:hAnsi="Times New Roman"/>
          <w:lang w:val="lt-LT"/>
        </w:rPr>
        <w:t xml:space="preserve"> (</w:t>
      </w:r>
      <w:r w:rsidRPr="00962F14">
        <w:rPr>
          <w:rFonts w:ascii="Times New Roman" w:hAnsi="Times New Roman"/>
          <w:i/>
          <w:lang w:val="lt-LT"/>
        </w:rPr>
        <w:t>reikalingą žodį pabraukti</w:t>
      </w:r>
      <w:r w:rsidRPr="00962F14">
        <w:rPr>
          <w:rFonts w:ascii="Times New Roman" w:hAnsi="Times New Roman"/>
          <w:lang w:val="lt-LT"/>
        </w:rPr>
        <w:t>), kad:</w:t>
      </w:r>
    </w:p>
    <w:p w14:paraId="17AFDE15" w14:textId="77777777" w:rsidR="00250E7E" w:rsidRPr="00962F14" w:rsidRDefault="00250E7E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</w:t>
      </w:r>
      <w:r w:rsidRPr="00962F14">
        <w:rPr>
          <w:rFonts w:ascii="Times New Roman" w:hAnsi="Times New Roman"/>
          <w:lang w:val="lt-LT"/>
        </w:rPr>
        <w:tab/>
        <w:t xml:space="preserve">Šiaulių rajono ugdymo įstaigų olimpiadų, konkursų (toliau – Olimpiada) Šiaulių rajone organizatoriai bei vertinimo komisija gautų ir tvarkytų šiuos mano sūnaus (dukters) _____________________ _________________________      asmens duomenis:                                                              </w:t>
      </w:r>
      <w:r w:rsidRPr="00962F14">
        <w:rPr>
          <w:rFonts w:ascii="Times New Roman" w:hAnsi="Times New Roman"/>
          <w:i/>
          <w:lang w:val="lt-LT"/>
        </w:rPr>
        <w:t>(įrašyti vardą, pavardę)</w:t>
      </w:r>
    </w:p>
    <w:p w14:paraId="50E77C08" w14:textId="77777777" w:rsidR="00250E7E" w:rsidRPr="00962F14" w:rsidRDefault="00250E7E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1.1.1. vardą ir pavardę;</w:t>
      </w:r>
    </w:p>
    <w:p w14:paraId="5B8E25C8" w14:textId="77777777" w:rsidR="00250E7E" w:rsidRPr="00962F14" w:rsidRDefault="00250E7E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1.1.2. klasę;</w:t>
      </w:r>
    </w:p>
    <w:p w14:paraId="774C528E" w14:textId="77777777" w:rsidR="00250E7E" w:rsidRPr="00962F14" w:rsidRDefault="00250E7E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1.1.3. mokyklą;</w:t>
      </w:r>
    </w:p>
    <w:p w14:paraId="4607F6D0" w14:textId="77777777" w:rsidR="00250E7E" w:rsidRPr="00962F14" w:rsidRDefault="00250E7E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2.</w:t>
      </w:r>
      <w:r w:rsidRPr="00962F14">
        <w:rPr>
          <w:rFonts w:ascii="Times New Roman" w:hAnsi="Times New Roman"/>
          <w:lang w:val="lt-LT"/>
        </w:rPr>
        <w:tab/>
      </w:r>
      <w:r w:rsidRPr="00962F14">
        <w:rPr>
          <w:rFonts w:ascii="Times New Roman" w:hAnsi="Times New Roman"/>
          <w:b/>
          <w:spacing w:val="40"/>
          <w:lang w:val="lt-LT"/>
        </w:rPr>
        <w:t>Sutinku/nesutinku</w:t>
      </w:r>
      <w:r w:rsidRPr="00962F14">
        <w:rPr>
          <w:rFonts w:ascii="Times New Roman" w:hAnsi="Times New Roman"/>
          <w:lang w:val="lt-LT"/>
        </w:rPr>
        <w:t xml:space="preserve"> (</w:t>
      </w:r>
      <w:r w:rsidRPr="00962F14">
        <w:rPr>
          <w:rFonts w:ascii="Times New Roman" w:hAnsi="Times New Roman"/>
          <w:i/>
          <w:lang w:val="lt-LT"/>
        </w:rPr>
        <w:t>reikalingą žodį pabraukti</w:t>
      </w:r>
      <w:r w:rsidRPr="00962F14">
        <w:rPr>
          <w:rFonts w:ascii="Times New Roman" w:hAnsi="Times New Roman"/>
          <w:lang w:val="lt-LT"/>
        </w:rPr>
        <w:t>), kad:</w:t>
      </w:r>
    </w:p>
    <w:p w14:paraId="3A9472B0" w14:textId="77777777" w:rsidR="00250E7E" w:rsidRPr="00962F14" w:rsidRDefault="00250E7E" w:rsidP="0004279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sz w:val="22"/>
          <w:szCs w:val="22"/>
          <w:lang w:val="lt-LT"/>
        </w:rPr>
      </w:pPr>
      <w:r w:rsidRPr="00962F14">
        <w:rPr>
          <w:rFonts w:ascii="Times New Roman" w:hAnsi="Times New Roman"/>
          <w:sz w:val="22"/>
          <w:szCs w:val="22"/>
          <w:lang w:val="lt-LT"/>
        </w:rPr>
        <w:t>2.1.</w:t>
      </w:r>
      <w:r w:rsidRPr="00962F14">
        <w:rPr>
          <w:rFonts w:ascii="Times New Roman" w:hAnsi="Times New Roman"/>
          <w:sz w:val="22"/>
          <w:szCs w:val="22"/>
          <w:lang w:val="lt-LT"/>
        </w:rPr>
        <w:tab/>
        <w:t>prizinės vietos arba pagyrimo rašto rajono laimėjimo atveju mano sūnaus (dukters) vardas ir pavardė, klasė bei mokykla būtų skelbiami olimpiados laimėtojų sąraše;</w:t>
      </w:r>
    </w:p>
    <w:p w14:paraId="6C009DB4" w14:textId="0236C7B4" w:rsidR="00250E7E" w:rsidRPr="00962F14" w:rsidRDefault="00250E7E" w:rsidP="0004279C">
      <w:pPr>
        <w:shd w:val="clear" w:color="auto" w:fill="FFFFFF"/>
        <w:ind w:firstLine="720"/>
        <w:rPr>
          <w:rFonts w:ascii="Times New Roman" w:hAnsi="Times New Roman"/>
          <w:lang w:val="lt-LT" w:eastAsia="lt-LT"/>
        </w:rPr>
      </w:pPr>
      <w:r w:rsidRPr="00962F14">
        <w:rPr>
          <w:rFonts w:ascii="Times New Roman" w:hAnsi="Times New Roman"/>
          <w:lang w:val="lt-LT"/>
        </w:rPr>
        <w:t xml:space="preserve">3. </w:t>
      </w:r>
      <w:r w:rsidRPr="00962F14">
        <w:rPr>
          <w:rFonts w:ascii="Times New Roman" w:hAnsi="Times New Roman"/>
          <w:lang w:val="lt-LT"/>
        </w:rPr>
        <w:tab/>
        <w:t>Man yra žinomos mano, kaip duomenų subjekto, teisės, nustatytos Lietuvos Respublikos asmens duomenų teisinės apsaugos įstatyme, Bendrajame asmens duomenų apsaugos reglamente bei kituose teisės aktuose, reglamentuojančiuose asmens duomenų apsaugą: t</w:t>
      </w:r>
      <w:r w:rsidRPr="00962F14">
        <w:rPr>
          <w:rFonts w:ascii="Times New Roman" w:hAnsi="Times New Roman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</w:t>
      </w:r>
      <w:r w:rsidR="001824DD">
        <w:rPr>
          <w:rFonts w:ascii="Times New Roman" w:hAnsi="Times New Roman"/>
          <w:lang w:val="lt-LT" w:eastAsia="lt-LT"/>
        </w:rPr>
        <w:t>ą</w:t>
      </w:r>
      <w:r w:rsidRPr="00962F14">
        <w:rPr>
          <w:rFonts w:ascii="Times New Roman" w:hAnsi="Times New Roman"/>
          <w:lang w:val="lt-LT" w:eastAsia="lt-LT"/>
        </w:rPr>
        <w:t>, teisė nesutikti, teisė reikalauti, kad asmeniui nebūtų taikomas automatizuotas atskirų sprendimų priėmimas, įskaitant profiliavimą.</w:t>
      </w:r>
    </w:p>
    <w:p w14:paraId="6EAF0570" w14:textId="77777777" w:rsidR="00250E7E" w:rsidRPr="00962F14" w:rsidRDefault="00250E7E" w:rsidP="0004279C">
      <w:pPr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 xml:space="preserve">4. </w:t>
      </w:r>
      <w:r w:rsidRPr="00962F14">
        <w:rPr>
          <w:rFonts w:ascii="Times New Roman" w:hAnsi="Times New Roman"/>
          <w:lang w:val="lt-LT"/>
        </w:rPr>
        <w:tab/>
        <w:t>Pateikiu savo sūnaus (dukters) duomenis: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</w:tblGrid>
      <w:tr w:rsidR="00962F14" w:rsidRPr="00962F14" w14:paraId="68843A08" w14:textId="77777777" w:rsidTr="00543138">
        <w:trPr>
          <w:jc w:val="center"/>
        </w:trPr>
        <w:tc>
          <w:tcPr>
            <w:tcW w:w="2943" w:type="dxa"/>
            <w:shd w:val="clear" w:color="auto" w:fill="auto"/>
          </w:tcPr>
          <w:p w14:paraId="4B708E0D" w14:textId="77777777" w:rsidR="00250E7E" w:rsidRPr="00962F14" w:rsidRDefault="00250E7E" w:rsidP="0004279C">
            <w:pPr>
              <w:rPr>
                <w:rFonts w:ascii="Times New Roman" w:hAnsi="Times New Roman"/>
                <w:lang w:val="lt-LT"/>
              </w:rPr>
            </w:pPr>
            <w:r w:rsidRPr="00962F14">
              <w:rPr>
                <w:rFonts w:ascii="Times New Roman" w:hAnsi="Times New Roman"/>
                <w:lang w:val="lt-LT"/>
              </w:rPr>
              <w:t>Vardas, pavardė</w:t>
            </w:r>
          </w:p>
        </w:tc>
        <w:tc>
          <w:tcPr>
            <w:tcW w:w="4111" w:type="dxa"/>
            <w:shd w:val="clear" w:color="auto" w:fill="auto"/>
          </w:tcPr>
          <w:p w14:paraId="38066602" w14:textId="77777777" w:rsidR="00250E7E" w:rsidRPr="00962F14" w:rsidRDefault="00250E7E" w:rsidP="0004279C">
            <w:pPr>
              <w:rPr>
                <w:rFonts w:ascii="Times New Roman" w:hAnsi="Times New Roman"/>
                <w:lang w:val="lt-LT"/>
              </w:rPr>
            </w:pPr>
          </w:p>
        </w:tc>
      </w:tr>
      <w:tr w:rsidR="00962F14" w:rsidRPr="00962F14" w14:paraId="3A19693C" w14:textId="77777777" w:rsidTr="00543138">
        <w:trPr>
          <w:jc w:val="center"/>
        </w:trPr>
        <w:tc>
          <w:tcPr>
            <w:tcW w:w="2943" w:type="dxa"/>
            <w:shd w:val="clear" w:color="auto" w:fill="auto"/>
          </w:tcPr>
          <w:p w14:paraId="33B346E8" w14:textId="77777777" w:rsidR="00250E7E" w:rsidRPr="00962F14" w:rsidRDefault="00250E7E" w:rsidP="0004279C">
            <w:pPr>
              <w:rPr>
                <w:rFonts w:ascii="Times New Roman" w:hAnsi="Times New Roman"/>
                <w:lang w:val="lt-LT"/>
              </w:rPr>
            </w:pPr>
            <w:r w:rsidRPr="00962F14">
              <w:rPr>
                <w:rFonts w:ascii="Times New Roman" w:hAnsi="Times New Roman"/>
                <w:lang w:val="lt-LT"/>
              </w:rPr>
              <w:t>Mokykla</w:t>
            </w:r>
          </w:p>
        </w:tc>
        <w:tc>
          <w:tcPr>
            <w:tcW w:w="4111" w:type="dxa"/>
            <w:shd w:val="clear" w:color="auto" w:fill="auto"/>
          </w:tcPr>
          <w:p w14:paraId="7FB411BD" w14:textId="77777777" w:rsidR="00250E7E" w:rsidRPr="00962F14" w:rsidRDefault="00250E7E" w:rsidP="0004279C">
            <w:pPr>
              <w:rPr>
                <w:rFonts w:ascii="Times New Roman" w:hAnsi="Times New Roman"/>
                <w:lang w:val="lt-LT"/>
              </w:rPr>
            </w:pPr>
          </w:p>
        </w:tc>
      </w:tr>
      <w:tr w:rsidR="00250E7E" w:rsidRPr="00962F14" w14:paraId="2DF82F93" w14:textId="77777777" w:rsidTr="00543138">
        <w:trPr>
          <w:jc w:val="center"/>
        </w:trPr>
        <w:tc>
          <w:tcPr>
            <w:tcW w:w="2943" w:type="dxa"/>
            <w:shd w:val="clear" w:color="auto" w:fill="auto"/>
          </w:tcPr>
          <w:p w14:paraId="7BE6FA16" w14:textId="77777777" w:rsidR="00250E7E" w:rsidRPr="00962F14" w:rsidRDefault="00250E7E" w:rsidP="0004279C">
            <w:pPr>
              <w:rPr>
                <w:rFonts w:ascii="Times New Roman" w:hAnsi="Times New Roman"/>
                <w:lang w:val="lt-LT"/>
              </w:rPr>
            </w:pPr>
            <w:r w:rsidRPr="00962F14">
              <w:rPr>
                <w:rFonts w:ascii="Times New Roman" w:hAnsi="Times New Roman"/>
                <w:lang w:val="lt-LT"/>
              </w:rPr>
              <w:t>Klasė</w:t>
            </w:r>
          </w:p>
        </w:tc>
        <w:tc>
          <w:tcPr>
            <w:tcW w:w="4111" w:type="dxa"/>
            <w:shd w:val="clear" w:color="auto" w:fill="auto"/>
          </w:tcPr>
          <w:p w14:paraId="67150F48" w14:textId="77777777" w:rsidR="00250E7E" w:rsidRPr="00962F14" w:rsidRDefault="00250E7E" w:rsidP="0004279C">
            <w:pPr>
              <w:rPr>
                <w:rFonts w:ascii="Times New Roman" w:hAnsi="Times New Roman"/>
                <w:lang w:val="lt-LT"/>
              </w:rPr>
            </w:pPr>
          </w:p>
        </w:tc>
      </w:tr>
    </w:tbl>
    <w:p w14:paraId="2545DBE4" w14:textId="77777777" w:rsidR="00250E7E" w:rsidRPr="00962F14" w:rsidRDefault="00250E7E" w:rsidP="0004279C">
      <w:pPr>
        <w:ind w:left="709"/>
        <w:rPr>
          <w:rFonts w:ascii="Times New Roman" w:hAnsi="Times New Roman"/>
          <w:lang w:val="lt-LT"/>
        </w:rPr>
      </w:pPr>
    </w:p>
    <w:p w14:paraId="04118A3B" w14:textId="77777777" w:rsidR="00250E7E" w:rsidRPr="00962F14" w:rsidRDefault="00250E7E" w:rsidP="0004279C">
      <w:pPr>
        <w:ind w:left="709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5. Patvirtinu, kad 4 punkte pateikti duomenys yra teisingi.</w:t>
      </w:r>
    </w:p>
    <w:p w14:paraId="2FF0A917" w14:textId="77777777" w:rsidR="00250E7E" w:rsidRPr="00962F14" w:rsidRDefault="00250E7E" w:rsidP="0004279C">
      <w:pPr>
        <w:rPr>
          <w:rFonts w:ascii="Times New Roman" w:hAnsi="Times New Roman"/>
          <w:i/>
          <w:lang w:val="lt-LT"/>
        </w:rPr>
      </w:pPr>
    </w:p>
    <w:p w14:paraId="3E939EEA" w14:textId="77777777" w:rsidR="00250E7E" w:rsidRPr="00962F14" w:rsidRDefault="00250E7E" w:rsidP="0004279C">
      <w:pPr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>Mokinio tėvai</w:t>
      </w:r>
      <w:r w:rsidRPr="00962F14">
        <w:rPr>
          <w:rFonts w:ascii="Times New Roman" w:hAnsi="Times New Roman"/>
          <w:b/>
          <w:lang w:val="lt-LT"/>
        </w:rPr>
        <w:tab/>
        <w:t xml:space="preserve">         </w:t>
      </w:r>
      <w:r w:rsidRPr="00962F14">
        <w:rPr>
          <w:rFonts w:ascii="Times New Roman" w:hAnsi="Times New Roman"/>
          <w:lang w:val="lt-LT"/>
        </w:rPr>
        <w:t>____________________</w:t>
      </w:r>
      <w:r w:rsidRPr="00962F14">
        <w:rPr>
          <w:rFonts w:ascii="Times New Roman" w:hAnsi="Times New Roman"/>
          <w:lang w:val="lt-LT"/>
        </w:rPr>
        <w:tab/>
        <w:t xml:space="preserve">                            ____________________</w:t>
      </w:r>
    </w:p>
    <w:p w14:paraId="40443C64" w14:textId="0841EF4E" w:rsidR="00250E7E" w:rsidRPr="00962F14" w:rsidRDefault="00250E7E" w:rsidP="0004279C">
      <w:pPr>
        <w:rPr>
          <w:lang w:val="lt-LT"/>
        </w:rPr>
      </w:pPr>
      <w:r w:rsidRPr="00962F14">
        <w:rPr>
          <w:rFonts w:ascii="Times New Roman" w:hAnsi="Times New Roman"/>
          <w:i/>
          <w:lang w:val="lt-LT"/>
        </w:rPr>
        <w:t xml:space="preserve">                                               (parašas)                       </w:t>
      </w:r>
      <w:r w:rsidRPr="00962F14">
        <w:rPr>
          <w:rFonts w:ascii="Times New Roman" w:hAnsi="Times New Roman"/>
          <w:i/>
          <w:lang w:val="lt-LT"/>
        </w:rPr>
        <w:tab/>
      </w:r>
      <w:r w:rsidRPr="00962F14">
        <w:rPr>
          <w:rFonts w:ascii="Times New Roman" w:hAnsi="Times New Roman"/>
          <w:lang w:val="lt-LT"/>
        </w:rPr>
        <w:t xml:space="preserve">                    </w:t>
      </w:r>
      <w:r w:rsidRPr="00962F14">
        <w:rPr>
          <w:rFonts w:ascii="Times New Roman" w:hAnsi="Times New Roman"/>
          <w:i/>
          <w:lang w:val="lt-LT"/>
        </w:rPr>
        <w:t>(vardas ir pavardė</w:t>
      </w:r>
      <w:r w:rsidR="009C540C" w:rsidRPr="00962F14">
        <w:rPr>
          <w:rFonts w:ascii="Times New Roman" w:hAnsi="Times New Roman"/>
          <w:i/>
          <w:lang w:val="lt-LT"/>
        </w:rPr>
        <w:t>)</w:t>
      </w:r>
    </w:p>
    <w:p w14:paraId="14CDA9D0" w14:textId="77777777" w:rsidR="00250E7E" w:rsidRPr="00962F14" w:rsidRDefault="00250E7E" w:rsidP="0004279C">
      <w:pPr>
        <w:rPr>
          <w:lang w:val="lt-LT"/>
        </w:rPr>
      </w:pPr>
    </w:p>
    <w:p w14:paraId="30F8501A" w14:textId="77777777" w:rsidR="005C419E" w:rsidRPr="00962F14" w:rsidRDefault="005C419E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4125D07C" w14:textId="77777777" w:rsidR="006A2E76" w:rsidRPr="00962F14" w:rsidRDefault="006A2E76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62BBF31F" w14:textId="77777777" w:rsidR="001E0F42" w:rsidRPr="00962F14" w:rsidRDefault="001E0F42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5F6AD070" w14:textId="77777777" w:rsidR="001E0F42" w:rsidRPr="00962F14" w:rsidRDefault="001E0F42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6498A616" w14:textId="77777777" w:rsidR="001E0F42" w:rsidRPr="00962F14" w:rsidRDefault="001E0F42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4F2898D8" w14:textId="77777777" w:rsidR="0004279C" w:rsidRPr="00962F14" w:rsidRDefault="0004279C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4E47AAED" w14:textId="77777777" w:rsidR="001E0F42" w:rsidRPr="00962F14" w:rsidRDefault="001E0F42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18DECA6F" w14:textId="79D9B2D3" w:rsidR="003A1579" w:rsidRPr="00962F14" w:rsidRDefault="00B366AE" w:rsidP="003A1579">
      <w:pPr>
        <w:ind w:left="522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lastRenderedPageBreak/>
        <w:t>Šiaulių rajono savivaldybės mokyklų mokinių mokomųjų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dalykų olimpiadų, konkursų ir kitų renginių organizavimo,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vykdymo, apdovanojimo ir abiturientų pagerbimo tvarkos</w:t>
      </w:r>
      <w:r w:rsidR="003A157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 xml:space="preserve">aprašo </w:t>
      </w:r>
    </w:p>
    <w:p w14:paraId="33C018E5" w14:textId="04F07C57" w:rsidR="00B366AE" w:rsidRPr="00962F14" w:rsidRDefault="00B366AE" w:rsidP="003A1579">
      <w:pPr>
        <w:ind w:left="522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3 priedas</w:t>
      </w:r>
    </w:p>
    <w:p w14:paraId="6B87C582" w14:textId="77777777" w:rsidR="00465051" w:rsidRPr="00962F14" w:rsidRDefault="00465051" w:rsidP="003A1579">
      <w:pPr>
        <w:ind w:left="5220"/>
        <w:jc w:val="left"/>
        <w:rPr>
          <w:rFonts w:ascii="Times New Roman" w:hAnsi="Times New Roman"/>
          <w:sz w:val="24"/>
          <w:szCs w:val="24"/>
          <w:lang w:val="lt-LT"/>
        </w:rPr>
      </w:pPr>
    </w:p>
    <w:p w14:paraId="3CDCAD3A" w14:textId="260CA6E6" w:rsidR="007177D0" w:rsidRPr="00962F14" w:rsidRDefault="007177D0" w:rsidP="007177D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(Sutikimo dėl asmens duomenų naudojimo dalyvavimui Šiaulių rajono </w:t>
      </w:r>
    </w:p>
    <w:p w14:paraId="78EE596B" w14:textId="4E6B7E6D" w:rsidR="007177D0" w:rsidRPr="00962F14" w:rsidRDefault="007177D0" w:rsidP="007177D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olimpiadose, konkursuose forma)</w:t>
      </w:r>
    </w:p>
    <w:p w14:paraId="52B0EE88" w14:textId="77777777" w:rsidR="00465051" w:rsidRPr="00962F14" w:rsidRDefault="00465051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68BBBD3B" w14:textId="77777777" w:rsidR="001512E3" w:rsidRPr="00962F14" w:rsidRDefault="001512E3" w:rsidP="0004279C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 xml:space="preserve">SUTIKIMAS DĖL ASMENS DUOMENŲ NAUDOJIMO DALYVAVIMUI ŠIAULIŲ RAJONO </w:t>
      </w:r>
    </w:p>
    <w:p w14:paraId="05577ADF" w14:textId="0BEFB2AE" w:rsidR="001512E3" w:rsidRPr="00962F14" w:rsidRDefault="001512E3" w:rsidP="0004279C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>OLIMPIADOSE, KONKURSUOSE</w:t>
      </w:r>
    </w:p>
    <w:p w14:paraId="15C0EC9F" w14:textId="77777777" w:rsidR="003A1579" w:rsidRPr="00962F14" w:rsidRDefault="003A1579" w:rsidP="0004279C">
      <w:pPr>
        <w:jc w:val="center"/>
        <w:rPr>
          <w:rFonts w:ascii="Times New Roman" w:hAnsi="Times New Roman"/>
          <w:b/>
          <w:lang w:val="lt-LT"/>
        </w:rPr>
      </w:pPr>
    </w:p>
    <w:p w14:paraId="081168D9" w14:textId="77777777" w:rsidR="001512E3" w:rsidRPr="00962F14" w:rsidRDefault="001512E3" w:rsidP="0004279C">
      <w:pPr>
        <w:jc w:val="center"/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lang w:val="lt-LT"/>
        </w:rPr>
        <w:t>____________________</w:t>
      </w:r>
    </w:p>
    <w:p w14:paraId="1EF00A47" w14:textId="1EC794AA" w:rsidR="001512E3" w:rsidRPr="00962F14" w:rsidRDefault="001512E3" w:rsidP="0004279C">
      <w:pPr>
        <w:ind w:firstLine="426"/>
        <w:rPr>
          <w:rFonts w:ascii="Times New Roman" w:hAnsi="Times New Roman"/>
          <w:i/>
          <w:lang w:val="lt-LT"/>
        </w:rPr>
      </w:pPr>
      <w:r w:rsidRPr="00962F14">
        <w:rPr>
          <w:rFonts w:ascii="Times New Roman" w:hAnsi="Times New Roman"/>
          <w:lang w:val="lt-LT"/>
        </w:rPr>
        <w:t xml:space="preserve">                                                                         </w:t>
      </w:r>
      <w:r w:rsidRPr="00962F14">
        <w:rPr>
          <w:rFonts w:ascii="Times New Roman" w:hAnsi="Times New Roman"/>
          <w:i/>
          <w:lang w:val="lt-LT"/>
        </w:rPr>
        <w:t>(pildymo data)</w:t>
      </w:r>
    </w:p>
    <w:p w14:paraId="79C6F72B" w14:textId="77777777" w:rsidR="001512E3" w:rsidRPr="00962F14" w:rsidRDefault="001512E3" w:rsidP="0004279C">
      <w:pPr>
        <w:ind w:firstLine="426"/>
        <w:rPr>
          <w:rFonts w:ascii="Times New Roman" w:hAnsi="Times New Roman"/>
          <w:i/>
          <w:lang w:val="lt-LT"/>
        </w:rPr>
      </w:pPr>
    </w:p>
    <w:p w14:paraId="6105215C" w14:textId="77777777" w:rsidR="001512E3" w:rsidRPr="00962F14" w:rsidRDefault="001512E3" w:rsidP="0004279C">
      <w:pPr>
        <w:ind w:firstLine="425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Aš,    __________________________________________________________________,</w:t>
      </w:r>
    </w:p>
    <w:p w14:paraId="1CDDA043" w14:textId="77777777" w:rsidR="001512E3" w:rsidRPr="00962F14" w:rsidRDefault="001512E3" w:rsidP="0004279C">
      <w:pPr>
        <w:jc w:val="center"/>
        <w:rPr>
          <w:rFonts w:ascii="Times New Roman" w:hAnsi="Times New Roman"/>
          <w:i/>
          <w:lang w:val="lt-LT"/>
        </w:rPr>
      </w:pPr>
      <w:r w:rsidRPr="00962F14">
        <w:rPr>
          <w:rFonts w:ascii="Times New Roman" w:hAnsi="Times New Roman"/>
          <w:i/>
          <w:lang w:val="lt-LT"/>
        </w:rPr>
        <w:t>(įrašyti vardą ir pavardę)</w:t>
      </w:r>
    </w:p>
    <w:p w14:paraId="7D59FC02" w14:textId="77777777" w:rsidR="001512E3" w:rsidRPr="00962F14" w:rsidRDefault="001512E3" w:rsidP="0004279C">
      <w:pPr>
        <w:jc w:val="center"/>
        <w:rPr>
          <w:rFonts w:ascii="Times New Roman" w:hAnsi="Times New Roman"/>
          <w:i/>
          <w:lang w:val="lt-LT"/>
        </w:rPr>
      </w:pPr>
    </w:p>
    <w:p w14:paraId="0025D87C" w14:textId="77777777" w:rsidR="001512E3" w:rsidRPr="00962F14" w:rsidRDefault="001512E3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</w:t>
      </w:r>
      <w:r w:rsidRPr="00962F14">
        <w:rPr>
          <w:rFonts w:ascii="Times New Roman" w:hAnsi="Times New Roman"/>
          <w:lang w:val="lt-LT"/>
        </w:rPr>
        <w:tab/>
      </w:r>
      <w:r w:rsidRPr="00962F14">
        <w:rPr>
          <w:rFonts w:ascii="Times New Roman" w:hAnsi="Times New Roman"/>
          <w:b/>
          <w:spacing w:val="40"/>
          <w:lang w:val="lt-LT"/>
        </w:rPr>
        <w:t>Sutinku/nesutinku</w:t>
      </w:r>
      <w:r w:rsidRPr="00962F14">
        <w:rPr>
          <w:rFonts w:ascii="Times New Roman" w:hAnsi="Times New Roman"/>
          <w:lang w:val="lt-LT"/>
        </w:rPr>
        <w:t xml:space="preserve"> (</w:t>
      </w:r>
      <w:r w:rsidRPr="00962F14">
        <w:rPr>
          <w:rFonts w:ascii="Times New Roman" w:hAnsi="Times New Roman"/>
          <w:i/>
          <w:lang w:val="lt-LT"/>
        </w:rPr>
        <w:t>reikalingą žodį pabraukti</w:t>
      </w:r>
      <w:r w:rsidRPr="00962F14">
        <w:rPr>
          <w:rFonts w:ascii="Times New Roman" w:hAnsi="Times New Roman"/>
          <w:lang w:val="lt-LT"/>
        </w:rPr>
        <w:t>), kad:</w:t>
      </w:r>
    </w:p>
    <w:p w14:paraId="46EEB4FC" w14:textId="77777777" w:rsidR="001512E3" w:rsidRPr="00962F14" w:rsidRDefault="001512E3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</w:t>
      </w:r>
      <w:r w:rsidRPr="00962F14">
        <w:rPr>
          <w:rFonts w:ascii="Times New Roman" w:hAnsi="Times New Roman"/>
          <w:lang w:val="lt-LT"/>
        </w:rPr>
        <w:tab/>
        <w:t>Šiaulių rajono ugdymo įstaigų olimpiadų, konkursų (toliau – Olimpiada) Šiaulių rajone organizatoriai bei vertinimo komisija gautų ir tvarkytų šiuos mano asmens duomenis:</w:t>
      </w:r>
    </w:p>
    <w:p w14:paraId="4EA1FA45" w14:textId="77777777" w:rsidR="001512E3" w:rsidRPr="00962F14" w:rsidRDefault="001512E3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1.1.1. vardą ir pavardę;</w:t>
      </w:r>
    </w:p>
    <w:p w14:paraId="370AFF4F" w14:textId="77777777" w:rsidR="001512E3" w:rsidRPr="00962F14" w:rsidRDefault="001512E3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1.1.2. klasę;</w:t>
      </w:r>
    </w:p>
    <w:p w14:paraId="3BF15629" w14:textId="77777777" w:rsidR="001512E3" w:rsidRPr="00962F14" w:rsidRDefault="001512E3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1.1.3. mokyklą;</w:t>
      </w:r>
    </w:p>
    <w:p w14:paraId="34834247" w14:textId="77777777" w:rsidR="001512E3" w:rsidRPr="00962F14" w:rsidRDefault="001512E3" w:rsidP="0004279C">
      <w:pPr>
        <w:tabs>
          <w:tab w:val="left" w:pos="851"/>
        </w:tabs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2.</w:t>
      </w:r>
      <w:r w:rsidRPr="00962F14">
        <w:rPr>
          <w:rFonts w:ascii="Times New Roman" w:hAnsi="Times New Roman"/>
          <w:lang w:val="lt-LT"/>
        </w:rPr>
        <w:tab/>
      </w:r>
      <w:r w:rsidRPr="00962F14">
        <w:rPr>
          <w:rFonts w:ascii="Times New Roman" w:hAnsi="Times New Roman"/>
          <w:b/>
          <w:spacing w:val="40"/>
          <w:lang w:val="lt-LT"/>
        </w:rPr>
        <w:t>Sutinku/nesutinku</w:t>
      </w:r>
      <w:r w:rsidRPr="00962F14">
        <w:rPr>
          <w:rFonts w:ascii="Times New Roman" w:hAnsi="Times New Roman"/>
          <w:lang w:val="lt-LT"/>
        </w:rPr>
        <w:t xml:space="preserve"> (</w:t>
      </w:r>
      <w:r w:rsidRPr="00962F14">
        <w:rPr>
          <w:rFonts w:ascii="Times New Roman" w:hAnsi="Times New Roman"/>
          <w:i/>
          <w:lang w:val="lt-LT"/>
        </w:rPr>
        <w:t>reikalingą žodį pabraukti</w:t>
      </w:r>
      <w:r w:rsidRPr="00962F14">
        <w:rPr>
          <w:rFonts w:ascii="Times New Roman" w:hAnsi="Times New Roman"/>
          <w:lang w:val="lt-LT"/>
        </w:rPr>
        <w:t>), kad:</w:t>
      </w:r>
    </w:p>
    <w:p w14:paraId="2A928066" w14:textId="77777777" w:rsidR="001512E3" w:rsidRPr="00962F14" w:rsidRDefault="001512E3" w:rsidP="0004279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sz w:val="22"/>
          <w:szCs w:val="22"/>
          <w:lang w:val="lt-LT"/>
        </w:rPr>
      </w:pPr>
      <w:r w:rsidRPr="00962F14">
        <w:rPr>
          <w:rFonts w:ascii="Times New Roman" w:hAnsi="Times New Roman"/>
          <w:sz w:val="22"/>
          <w:szCs w:val="22"/>
          <w:lang w:val="lt-LT"/>
        </w:rPr>
        <w:t>2.1.</w:t>
      </w:r>
      <w:r w:rsidRPr="00962F14">
        <w:rPr>
          <w:rFonts w:ascii="Times New Roman" w:hAnsi="Times New Roman"/>
          <w:sz w:val="22"/>
          <w:szCs w:val="22"/>
          <w:lang w:val="lt-LT"/>
        </w:rPr>
        <w:tab/>
        <w:t>prizinės vietos arba pagyrimo rašto rajono laimėjimo atveju mano vardas ir pavardė, klasė bei mokykla būtų skelbiami olimpiados laimėtojų sąraše;</w:t>
      </w:r>
    </w:p>
    <w:p w14:paraId="5154A464" w14:textId="77777777" w:rsidR="001512E3" w:rsidRPr="00962F14" w:rsidRDefault="001512E3" w:rsidP="0004279C">
      <w:pPr>
        <w:shd w:val="clear" w:color="auto" w:fill="FFFFFF"/>
        <w:ind w:firstLine="720"/>
        <w:rPr>
          <w:rFonts w:ascii="Times New Roman" w:hAnsi="Times New Roman"/>
          <w:lang w:val="lt-LT" w:eastAsia="lt-LT"/>
        </w:rPr>
      </w:pPr>
      <w:r w:rsidRPr="00962F14">
        <w:rPr>
          <w:rFonts w:ascii="Times New Roman" w:hAnsi="Times New Roman"/>
          <w:lang w:val="lt-LT"/>
        </w:rPr>
        <w:t xml:space="preserve">3. </w:t>
      </w:r>
      <w:r w:rsidRPr="00962F14">
        <w:rPr>
          <w:rFonts w:ascii="Times New Roman" w:hAnsi="Times New Roman"/>
          <w:lang w:val="lt-LT"/>
        </w:rPr>
        <w:tab/>
        <w:t>Man yra žinomos mano, kaip duomenų subjekto, teisės, nustatytos Lietuvos Respublikos asmens duomenų teisinės apsaugos įstatyme, Bendrajame asmens duomenų apsaugos reglamente bei kituose teisės aktuose, reglamentuojančiuose asmens duomenų apsaugą: t</w:t>
      </w:r>
      <w:r w:rsidRPr="00962F14">
        <w:rPr>
          <w:rFonts w:ascii="Times New Roman" w:hAnsi="Times New Roman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14:paraId="37337A47" w14:textId="77777777" w:rsidR="001512E3" w:rsidRPr="00962F14" w:rsidRDefault="001512E3" w:rsidP="0004279C">
      <w:pPr>
        <w:ind w:firstLine="720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 xml:space="preserve">4. </w:t>
      </w:r>
      <w:r w:rsidRPr="00962F14">
        <w:rPr>
          <w:rFonts w:ascii="Times New Roman" w:hAnsi="Times New Roman"/>
          <w:lang w:val="lt-LT"/>
        </w:rPr>
        <w:tab/>
        <w:t>Pateikiu savo duomenis: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</w:tblGrid>
      <w:tr w:rsidR="00962F14" w:rsidRPr="00962F14" w14:paraId="5FA84208" w14:textId="77777777" w:rsidTr="00543138">
        <w:trPr>
          <w:jc w:val="center"/>
        </w:trPr>
        <w:tc>
          <w:tcPr>
            <w:tcW w:w="2943" w:type="dxa"/>
            <w:shd w:val="clear" w:color="auto" w:fill="auto"/>
          </w:tcPr>
          <w:p w14:paraId="4CE6C97D" w14:textId="77777777" w:rsidR="001512E3" w:rsidRPr="00962F14" w:rsidRDefault="001512E3" w:rsidP="0004279C">
            <w:pPr>
              <w:rPr>
                <w:rFonts w:ascii="Times New Roman" w:hAnsi="Times New Roman"/>
                <w:lang w:val="lt-LT"/>
              </w:rPr>
            </w:pPr>
            <w:r w:rsidRPr="00962F14">
              <w:rPr>
                <w:rFonts w:ascii="Times New Roman" w:hAnsi="Times New Roman"/>
                <w:lang w:val="lt-LT"/>
              </w:rPr>
              <w:t>Vardas, pavardė</w:t>
            </w:r>
          </w:p>
        </w:tc>
        <w:tc>
          <w:tcPr>
            <w:tcW w:w="4111" w:type="dxa"/>
            <w:shd w:val="clear" w:color="auto" w:fill="auto"/>
          </w:tcPr>
          <w:p w14:paraId="4CCC9621" w14:textId="77777777" w:rsidR="001512E3" w:rsidRPr="00962F14" w:rsidRDefault="001512E3" w:rsidP="0004279C">
            <w:pPr>
              <w:rPr>
                <w:rFonts w:ascii="Times New Roman" w:hAnsi="Times New Roman"/>
                <w:lang w:val="lt-LT"/>
              </w:rPr>
            </w:pPr>
          </w:p>
        </w:tc>
      </w:tr>
      <w:tr w:rsidR="00962F14" w:rsidRPr="00962F14" w14:paraId="20DFB7A8" w14:textId="77777777" w:rsidTr="00543138">
        <w:trPr>
          <w:jc w:val="center"/>
        </w:trPr>
        <w:tc>
          <w:tcPr>
            <w:tcW w:w="2943" w:type="dxa"/>
            <w:shd w:val="clear" w:color="auto" w:fill="auto"/>
          </w:tcPr>
          <w:p w14:paraId="54FA2923" w14:textId="77777777" w:rsidR="001512E3" w:rsidRPr="00962F14" w:rsidRDefault="001512E3" w:rsidP="0004279C">
            <w:pPr>
              <w:rPr>
                <w:rFonts w:ascii="Times New Roman" w:hAnsi="Times New Roman"/>
                <w:lang w:val="lt-LT"/>
              </w:rPr>
            </w:pPr>
            <w:r w:rsidRPr="00962F14">
              <w:rPr>
                <w:rFonts w:ascii="Times New Roman" w:hAnsi="Times New Roman"/>
                <w:lang w:val="lt-LT"/>
              </w:rPr>
              <w:t>Mokykla</w:t>
            </w:r>
          </w:p>
        </w:tc>
        <w:tc>
          <w:tcPr>
            <w:tcW w:w="4111" w:type="dxa"/>
            <w:shd w:val="clear" w:color="auto" w:fill="auto"/>
          </w:tcPr>
          <w:p w14:paraId="1C0903B3" w14:textId="77777777" w:rsidR="001512E3" w:rsidRPr="00962F14" w:rsidRDefault="001512E3" w:rsidP="0004279C">
            <w:pPr>
              <w:rPr>
                <w:rFonts w:ascii="Times New Roman" w:hAnsi="Times New Roman"/>
                <w:lang w:val="lt-LT"/>
              </w:rPr>
            </w:pPr>
          </w:p>
        </w:tc>
      </w:tr>
      <w:tr w:rsidR="001512E3" w:rsidRPr="00962F14" w14:paraId="09F46DE4" w14:textId="77777777" w:rsidTr="00543138">
        <w:trPr>
          <w:jc w:val="center"/>
        </w:trPr>
        <w:tc>
          <w:tcPr>
            <w:tcW w:w="2943" w:type="dxa"/>
            <w:shd w:val="clear" w:color="auto" w:fill="auto"/>
          </w:tcPr>
          <w:p w14:paraId="41956267" w14:textId="77777777" w:rsidR="001512E3" w:rsidRPr="00962F14" w:rsidRDefault="001512E3" w:rsidP="0004279C">
            <w:pPr>
              <w:rPr>
                <w:rFonts w:ascii="Times New Roman" w:hAnsi="Times New Roman"/>
                <w:lang w:val="lt-LT"/>
              </w:rPr>
            </w:pPr>
            <w:r w:rsidRPr="00962F14">
              <w:rPr>
                <w:rFonts w:ascii="Times New Roman" w:hAnsi="Times New Roman"/>
                <w:lang w:val="lt-LT"/>
              </w:rPr>
              <w:t>Klasė</w:t>
            </w:r>
          </w:p>
        </w:tc>
        <w:tc>
          <w:tcPr>
            <w:tcW w:w="4111" w:type="dxa"/>
            <w:shd w:val="clear" w:color="auto" w:fill="auto"/>
          </w:tcPr>
          <w:p w14:paraId="1AECD001" w14:textId="77777777" w:rsidR="001512E3" w:rsidRPr="00962F14" w:rsidRDefault="001512E3" w:rsidP="0004279C">
            <w:pPr>
              <w:rPr>
                <w:rFonts w:ascii="Times New Roman" w:hAnsi="Times New Roman"/>
                <w:lang w:val="lt-LT"/>
              </w:rPr>
            </w:pPr>
          </w:p>
        </w:tc>
      </w:tr>
    </w:tbl>
    <w:p w14:paraId="012867CC" w14:textId="77777777" w:rsidR="001512E3" w:rsidRPr="00962F14" w:rsidRDefault="001512E3" w:rsidP="0004279C">
      <w:pPr>
        <w:ind w:left="709"/>
        <w:rPr>
          <w:rFonts w:ascii="Times New Roman" w:hAnsi="Times New Roman"/>
          <w:lang w:val="lt-LT"/>
        </w:rPr>
      </w:pPr>
    </w:p>
    <w:p w14:paraId="0622B7C8" w14:textId="77777777" w:rsidR="001512E3" w:rsidRPr="00962F14" w:rsidRDefault="001512E3" w:rsidP="0004279C">
      <w:pPr>
        <w:ind w:left="709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5. Patvirtinu, kad 4 punkte pateikti duomenys yra teisingi.</w:t>
      </w:r>
    </w:p>
    <w:p w14:paraId="7CF12FBF" w14:textId="77777777" w:rsidR="001512E3" w:rsidRPr="00962F14" w:rsidRDefault="001512E3" w:rsidP="0004279C">
      <w:pPr>
        <w:rPr>
          <w:rFonts w:ascii="Times New Roman" w:hAnsi="Times New Roman"/>
          <w:b/>
          <w:lang w:val="lt-LT"/>
        </w:rPr>
      </w:pPr>
    </w:p>
    <w:p w14:paraId="4BC1B1A6" w14:textId="77777777" w:rsidR="001512E3" w:rsidRPr="00962F14" w:rsidRDefault="001512E3" w:rsidP="0004279C">
      <w:pPr>
        <w:rPr>
          <w:rFonts w:ascii="Times New Roman" w:hAnsi="Times New Roman"/>
          <w:b/>
          <w:lang w:val="lt-LT"/>
        </w:rPr>
      </w:pPr>
      <w:r w:rsidRPr="00962F14">
        <w:rPr>
          <w:rFonts w:ascii="Times New Roman" w:hAnsi="Times New Roman"/>
          <w:b/>
          <w:lang w:val="lt-LT"/>
        </w:rPr>
        <w:t>Mokinys</w:t>
      </w:r>
      <w:r w:rsidRPr="00962F14">
        <w:rPr>
          <w:rFonts w:ascii="Times New Roman" w:hAnsi="Times New Roman"/>
          <w:b/>
          <w:lang w:val="lt-LT"/>
        </w:rPr>
        <w:tab/>
        <w:t xml:space="preserve">         </w:t>
      </w:r>
      <w:r w:rsidRPr="00962F14">
        <w:rPr>
          <w:rFonts w:ascii="Times New Roman" w:hAnsi="Times New Roman"/>
          <w:lang w:val="lt-LT"/>
        </w:rPr>
        <w:t>____________________</w:t>
      </w:r>
      <w:r w:rsidRPr="00962F14">
        <w:rPr>
          <w:rFonts w:ascii="Times New Roman" w:hAnsi="Times New Roman"/>
          <w:lang w:val="lt-LT"/>
        </w:rPr>
        <w:tab/>
        <w:t xml:space="preserve">                            ____________________</w:t>
      </w:r>
    </w:p>
    <w:p w14:paraId="60C90040" w14:textId="77777777" w:rsidR="001512E3" w:rsidRPr="00962F14" w:rsidRDefault="001512E3" w:rsidP="0004279C">
      <w:pPr>
        <w:rPr>
          <w:rFonts w:ascii="Times New Roman" w:hAnsi="Times New Roman"/>
          <w:i/>
          <w:lang w:val="lt-LT"/>
        </w:rPr>
      </w:pPr>
      <w:r w:rsidRPr="00962F14">
        <w:rPr>
          <w:rFonts w:ascii="Times New Roman" w:hAnsi="Times New Roman"/>
          <w:i/>
          <w:lang w:val="lt-LT"/>
        </w:rPr>
        <w:t xml:space="preserve">                                               (parašas)                       </w:t>
      </w:r>
      <w:r w:rsidRPr="00962F14">
        <w:rPr>
          <w:rFonts w:ascii="Times New Roman" w:hAnsi="Times New Roman"/>
          <w:i/>
          <w:lang w:val="lt-LT"/>
        </w:rPr>
        <w:tab/>
      </w:r>
      <w:r w:rsidRPr="00962F14">
        <w:rPr>
          <w:rFonts w:ascii="Times New Roman" w:hAnsi="Times New Roman"/>
          <w:lang w:val="lt-LT"/>
        </w:rPr>
        <w:t xml:space="preserve">                    </w:t>
      </w:r>
      <w:r w:rsidRPr="00962F14">
        <w:rPr>
          <w:rFonts w:ascii="Times New Roman" w:hAnsi="Times New Roman"/>
          <w:i/>
          <w:lang w:val="lt-LT"/>
        </w:rPr>
        <w:t>(vardas ir pavardė)</w:t>
      </w:r>
    </w:p>
    <w:p w14:paraId="1A1B7404" w14:textId="77777777" w:rsidR="00465051" w:rsidRPr="00962F14" w:rsidRDefault="00465051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2A3E6BFC" w14:textId="77777777" w:rsidR="00465051" w:rsidRPr="00962F14" w:rsidRDefault="00465051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2DB81183" w14:textId="77777777" w:rsidR="00B366AE" w:rsidRPr="00962F14" w:rsidRDefault="00B366AE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2E927A59" w14:textId="446C63FA" w:rsidR="00D14C52" w:rsidRPr="00962F14" w:rsidRDefault="00D14C52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0D4437C7" w14:textId="0D1C8B7D" w:rsidR="00D14C52" w:rsidRPr="00962F14" w:rsidRDefault="00D14C52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1B1FE4BF" w14:textId="31973EEA" w:rsidR="00D14C52" w:rsidRPr="00962F14" w:rsidRDefault="00D14C52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12557472" w14:textId="7361004B" w:rsidR="00D14C52" w:rsidRPr="00962F14" w:rsidRDefault="00D14C52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16480085" w14:textId="63489F2B" w:rsidR="00D14C52" w:rsidRPr="00962F14" w:rsidRDefault="00D14C52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740F1EF1" w14:textId="77777777" w:rsidR="00D14C52" w:rsidRPr="00962F14" w:rsidRDefault="00D14C52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</w:p>
    <w:p w14:paraId="7B7EBCCB" w14:textId="57DB9FFF" w:rsidR="003A1579" w:rsidRPr="00962F14" w:rsidRDefault="00B366AE" w:rsidP="00083AE9">
      <w:pPr>
        <w:ind w:left="540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lastRenderedPageBreak/>
        <w:t>Šiaulių rajono savivaldybės mokyklų mokinių mokomųjų</w:t>
      </w:r>
      <w:r w:rsidR="00083AE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dalykų olimpiadų, konkursų ir kitų renginių organizavimo,</w:t>
      </w:r>
      <w:r w:rsidR="00083AE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>vykdymo, apdovanojimo ir abiturientų pagerbimo tvarkos</w:t>
      </w:r>
      <w:r w:rsidR="00083AE9" w:rsidRPr="00962F14">
        <w:rPr>
          <w:rFonts w:ascii="Times New Roman" w:hAnsi="Times New Roman"/>
          <w:lang w:val="lt-LT"/>
        </w:rPr>
        <w:t xml:space="preserve"> </w:t>
      </w:r>
      <w:r w:rsidRPr="00962F14">
        <w:rPr>
          <w:rFonts w:ascii="Times New Roman" w:hAnsi="Times New Roman"/>
          <w:lang w:val="lt-LT"/>
        </w:rPr>
        <w:t xml:space="preserve">aprašo </w:t>
      </w:r>
    </w:p>
    <w:p w14:paraId="4F413E23" w14:textId="6E267DB4" w:rsidR="00B366AE" w:rsidRPr="00962F14" w:rsidRDefault="00B366AE" w:rsidP="00083AE9">
      <w:pPr>
        <w:ind w:left="540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4 priedas</w:t>
      </w:r>
    </w:p>
    <w:p w14:paraId="55B15242" w14:textId="77777777" w:rsidR="007177D0" w:rsidRPr="00962F14" w:rsidRDefault="007177D0" w:rsidP="00083AE9">
      <w:pPr>
        <w:ind w:left="5400"/>
        <w:jc w:val="left"/>
        <w:rPr>
          <w:rFonts w:ascii="Times New Roman" w:hAnsi="Times New Roman"/>
          <w:lang w:val="lt-LT"/>
        </w:rPr>
      </w:pPr>
    </w:p>
    <w:p w14:paraId="45BAB0FA" w14:textId="3142E3B6" w:rsidR="003F0906" w:rsidRPr="00962F14" w:rsidRDefault="007177D0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(Šiaulių rajono savivaldybės ugdymo įstaigų mokinių konkurso, viktorinos ar kito renginio nuostatų / aprašo forma)</w:t>
      </w:r>
    </w:p>
    <w:p w14:paraId="5EBA6EF8" w14:textId="77777777" w:rsidR="007177D0" w:rsidRPr="00962F14" w:rsidRDefault="007177D0" w:rsidP="0004279C">
      <w:pPr>
        <w:jc w:val="center"/>
        <w:rPr>
          <w:rFonts w:ascii="Times New Roman" w:hAnsi="Times New Roman"/>
          <w:lang w:val="lt-LT"/>
        </w:rPr>
      </w:pPr>
    </w:p>
    <w:p w14:paraId="26243559" w14:textId="54E3683A" w:rsidR="005C3A69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ŠIAULIŲ RAJONO SAVIVALDYBĖS UGDYMO ĮSTAIGŲ MOKINIŲ KONKURSO, VIKTORINOS AR KITO RENGINIO NUOSTATAI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>/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APRAŠAS </w:t>
      </w:r>
    </w:p>
    <w:p w14:paraId="561F5898" w14:textId="77777777" w:rsidR="005C3A69" w:rsidRPr="00962F14" w:rsidRDefault="005C3A69" w:rsidP="0004279C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14:paraId="69DBD378" w14:textId="77777777" w:rsidR="00D14C52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0B96A114" w14:textId="314C9310" w:rsidR="005C3A69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BENDROJI DALIS </w:t>
      </w:r>
    </w:p>
    <w:p w14:paraId="03CFCC25" w14:textId="77777777" w:rsidR="00083AE9" w:rsidRPr="00962F14" w:rsidRDefault="00083A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CAE3849" w14:textId="77777777" w:rsidR="005C3A69" w:rsidRPr="00962F14" w:rsidRDefault="003F0906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1. Ką nuostatai / aprašas reglamentuoja</w:t>
      </w:r>
    </w:p>
    <w:p w14:paraId="32B20EF4" w14:textId="77777777" w:rsidR="003F0906" w:rsidRPr="00962F14" w:rsidRDefault="003F0906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2. Kas yra renginio organizatoriai</w:t>
      </w:r>
    </w:p>
    <w:p w14:paraId="73F47696" w14:textId="77777777" w:rsidR="005C3A69" w:rsidRPr="00962F14" w:rsidRDefault="005C3A69" w:rsidP="0004279C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14:paraId="58262A9D" w14:textId="77777777" w:rsidR="00D14C52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II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0476516E" w14:textId="4B3DAC2A" w:rsidR="005C3A69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TIKSLAS IR UŽDAVINIAI </w:t>
      </w:r>
    </w:p>
    <w:p w14:paraId="740A6238" w14:textId="77777777" w:rsidR="00083AE9" w:rsidRPr="00962F14" w:rsidRDefault="00083A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A1EA308" w14:textId="77777777" w:rsidR="005C3A69" w:rsidRPr="00962F14" w:rsidRDefault="007E21C6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3</w:t>
      </w:r>
      <w:r w:rsidR="003F0906" w:rsidRPr="00962F14">
        <w:rPr>
          <w:rFonts w:ascii="Times New Roman" w:hAnsi="Times New Roman"/>
          <w:sz w:val="24"/>
          <w:szCs w:val="24"/>
          <w:lang w:val="lt-LT"/>
        </w:rPr>
        <w:t>. Nurodomas renginio tikslas</w:t>
      </w:r>
    </w:p>
    <w:p w14:paraId="14613AFB" w14:textId="77777777" w:rsidR="003F0906" w:rsidRPr="00962F14" w:rsidRDefault="007E21C6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4</w:t>
      </w:r>
      <w:r w:rsidR="003F0906" w:rsidRPr="00962F14">
        <w:rPr>
          <w:rFonts w:ascii="Times New Roman" w:hAnsi="Times New Roman"/>
          <w:sz w:val="24"/>
          <w:szCs w:val="24"/>
          <w:lang w:val="lt-LT"/>
        </w:rPr>
        <w:t>. Apibrėžiami renginio uždaviniai</w:t>
      </w:r>
    </w:p>
    <w:p w14:paraId="71207730" w14:textId="77777777" w:rsidR="005C3A69" w:rsidRPr="00962F14" w:rsidRDefault="005C3A69" w:rsidP="0004279C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14:paraId="19FF3870" w14:textId="77777777" w:rsidR="00D14C52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III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05895BA3" w14:textId="01D0CB14" w:rsidR="005C3A69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RENGINIO DALYVIAI </w:t>
      </w:r>
    </w:p>
    <w:p w14:paraId="49E22ABF" w14:textId="77777777" w:rsidR="00083AE9" w:rsidRPr="00962F14" w:rsidRDefault="00083A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18D1E9C" w14:textId="77777777" w:rsidR="005C3A69" w:rsidRPr="00962F14" w:rsidRDefault="007E21C6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5. Nurodoma, kas bus renginio dalyviai</w:t>
      </w:r>
    </w:p>
    <w:p w14:paraId="1DDC0876" w14:textId="77777777" w:rsidR="007E21C6" w:rsidRPr="00962F14" w:rsidRDefault="007E21C6" w:rsidP="0004279C">
      <w:pPr>
        <w:rPr>
          <w:rFonts w:ascii="Times New Roman" w:hAnsi="Times New Roman"/>
          <w:sz w:val="28"/>
          <w:szCs w:val="28"/>
          <w:lang w:val="lt-LT"/>
        </w:rPr>
      </w:pPr>
    </w:p>
    <w:p w14:paraId="398D949C" w14:textId="77777777" w:rsidR="00D14C52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IV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1D3D5CC7" w14:textId="46800D5D" w:rsidR="005C3A69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ORGANIZAVIMO TVARKA </w:t>
      </w:r>
    </w:p>
    <w:p w14:paraId="409FA85D" w14:textId="77777777" w:rsidR="00083AE9" w:rsidRPr="00962F14" w:rsidRDefault="00083A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61D0F54" w14:textId="77777777" w:rsidR="005C3A69" w:rsidRPr="00962F14" w:rsidRDefault="007E21C6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6. Tiksliai nurodoma renginio data, laikas ir vieta</w:t>
      </w:r>
    </w:p>
    <w:p w14:paraId="33E1E138" w14:textId="77777777" w:rsidR="007E21C6" w:rsidRPr="00962F14" w:rsidRDefault="007E21C6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7. Nurodoma, kur, kaip ir iki kada galima registracija</w:t>
      </w:r>
    </w:p>
    <w:p w14:paraId="7B89FF73" w14:textId="77777777" w:rsidR="007E21C6" w:rsidRPr="00962F14" w:rsidRDefault="007E21C6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24633B5" w14:textId="77777777" w:rsidR="00D14C52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V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7819E45F" w14:textId="1C6ED09F" w:rsidR="005C3A69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UŽDUOČIŲ RENGIMO TVARKA IR VERTINIMAS </w:t>
      </w:r>
    </w:p>
    <w:p w14:paraId="6266554E" w14:textId="77777777" w:rsidR="00083AE9" w:rsidRPr="00962F14" w:rsidRDefault="00083A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45B0B9F" w14:textId="77777777" w:rsidR="005C3A69" w:rsidRPr="00962F14" w:rsidRDefault="007E21C6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8. Apibrėžiama užduočių rengimo tvarka</w:t>
      </w:r>
    </w:p>
    <w:p w14:paraId="03D99707" w14:textId="77777777" w:rsidR="007E21C6" w:rsidRPr="00962F14" w:rsidRDefault="007E21C6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9. Aiškiai išdėstoma vertinimo tvarka</w:t>
      </w:r>
    </w:p>
    <w:p w14:paraId="4D8386DD" w14:textId="77777777" w:rsidR="00EC0AE8" w:rsidRPr="00962F14" w:rsidRDefault="00EC0AE8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695F70E8" w14:textId="77777777" w:rsidR="00D14C52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VI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49D9A347" w14:textId="50445AE2" w:rsidR="00465051" w:rsidRPr="00962F14" w:rsidRDefault="005C3A6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DALYVIŲ APDOVANOJIMAS</w:t>
      </w:r>
    </w:p>
    <w:p w14:paraId="5214C933" w14:textId="77777777" w:rsidR="00083AE9" w:rsidRPr="00962F14" w:rsidRDefault="00083A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D59B036" w14:textId="77777777" w:rsidR="00EC0AE8" w:rsidRPr="00962F14" w:rsidRDefault="00EC0AE8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10.</w:t>
      </w:r>
      <w:r w:rsidR="00C915E6" w:rsidRPr="00962F1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62F14">
        <w:rPr>
          <w:rFonts w:ascii="Times New Roman" w:hAnsi="Times New Roman"/>
          <w:sz w:val="24"/>
          <w:szCs w:val="24"/>
          <w:lang w:val="lt-LT"/>
        </w:rPr>
        <w:t>Nurodoma, kaip bus apdovanojami nugalėtojai / dalyviai</w:t>
      </w:r>
    </w:p>
    <w:p w14:paraId="34C9E428" w14:textId="77777777" w:rsidR="00EC0AE8" w:rsidRPr="00962F14" w:rsidRDefault="00EC0AE8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56D4383D" w14:textId="77777777" w:rsidR="00D14C52" w:rsidRPr="00962F14" w:rsidRDefault="00EC0AE8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VII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40429285" w14:textId="31BA657D" w:rsidR="00EC0AE8" w:rsidRPr="00962F14" w:rsidRDefault="00A95D5D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14:paraId="3EDA949B" w14:textId="77777777" w:rsidR="00083AE9" w:rsidRPr="00962F14" w:rsidRDefault="00083AE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4FBD6CD" w14:textId="77777777" w:rsidR="00EC0AE8" w:rsidRPr="00962F14" w:rsidRDefault="00EC0AE8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11. Nurodoma, ką už dalyvavimą ar mokinių paruošimą gaus mokytojai</w:t>
      </w:r>
    </w:p>
    <w:p w14:paraId="5C6C522F" w14:textId="77777777" w:rsidR="00EC0AE8" w:rsidRPr="00962F14" w:rsidRDefault="00EC0AE8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11.1. dalyvio pažymėjimo kaina 1,50 Eur, </w:t>
      </w:r>
    </w:p>
    <w:p w14:paraId="4299BB80" w14:textId="77777777" w:rsidR="00EC0AE8" w:rsidRPr="00962F14" w:rsidRDefault="00EC0AE8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11.2. metodinės pažymos kaina už renginio organizavimą, pranešimo </w:t>
      </w:r>
      <w:r w:rsidR="00A95D5D" w:rsidRPr="00962F14">
        <w:rPr>
          <w:rFonts w:ascii="Times New Roman" w:hAnsi="Times New Roman"/>
          <w:sz w:val="24"/>
          <w:szCs w:val="24"/>
          <w:lang w:val="lt-LT"/>
        </w:rPr>
        <w:t xml:space="preserve">parengimą </w:t>
      </w:r>
      <w:r w:rsidRPr="00962F14">
        <w:rPr>
          <w:rFonts w:ascii="Times New Roman" w:hAnsi="Times New Roman"/>
          <w:sz w:val="24"/>
          <w:szCs w:val="24"/>
          <w:lang w:val="lt-LT"/>
        </w:rPr>
        <w:t>ir pan. – 1,50 Eur</w:t>
      </w:r>
      <w:r w:rsidR="00A95D5D" w:rsidRPr="00962F14">
        <w:rPr>
          <w:rFonts w:ascii="Times New Roman" w:hAnsi="Times New Roman"/>
          <w:sz w:val="24"/>
          <w:szCs w:val="24"/>
          <w:lang w:val="lt-LT"/>
        </w:rPr>
        <w:t>,</w:t>
      </w:r>
    </w:p>
    <w:p w14:paraId="1EBB02F5" w14:textId="22EED1BD" w:rsidR="00EC0AE8" w:rsidRPr="00962F14" w:rsidRDefault="00EC0AE8" w:rsidP="0004279C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11.3. elektr</w:t>
      </w:r>
      <w:r w:rsidR="00D14C52" w:rsidRPr="00962F14">
        <w:rPr>
          <w:rFonts w:ascii="Times New Roman" w:hAnsi="Times New Roman"/>
          <w:sz w:val="24"/>
          <w:szCs w:val="24"/>
          <w:lang w:val="lt-LT"/>
        </w:rPr>
        <w:t>o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ninė pažyma už </w:t>
      </w:r>
      <w:r w:rsidR="00A95D5D" w:rsidRPr="00962F14">
        <w:rPr>
          <w:rFonts w:ascii="Times New Roman" w:hAnsi="Times New Roman"/>
          <w:sz w:val="24"/>
          <w:szCs w:val="24"/>
          <w:lang w:val="lt-LT"/>
        </w:rPr>
        <w:t>m</w:t>
      </w:r>
      <w:r w:rsidRPr="00962F14">
        <w:rPr>
          <w:rFonts w:ascii="Times New Roman" w:hAnsi="Times New Roman"/>
          <w:sz w:val="24"/>
          <w:szCs w:val="24"/>
          <w:lang w:val="lt-LT"/>
        </w:rPr>
        <w:t>okinių parengimą – nemokama</w:t>
      </w:r>
      <w:r w:rsidR="00A95D5D" w:rsidRPr="00962F14">
        <w:rPr>
          <w:rFonts w:ascii="Times New Roman" w:hAnsi="Times New Roman"/>
          <w:sz w:val="24"/>
          <w:szCs w:val="24"/>
          <w:lang w:val="lt-LT"/>
        </w:rPr>
        <w:t xml:space="preserve">. Pažyma </w:t>
      </w:r>
      <w:r w:rsidR="00D14C52" w:rsidRPr="00962F14">
        <w:rPr>
          <w:rFonts w:ascii="Times New Roman" w:hAnsi="Times New Roman"/>
          <w:sz w:val="24"/>
          <w:szCs w:val="24"/>
          <w:lang w:val="lt-LT"/>
        </w:rPr>
        <w:t>skelbiama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 Tarnybos svetainėje </w:t>
      </w:r>
      <w:hyperlink r:id="rId10" w:history="1">
        <w:r w:rsidRPr="00962F14">
          <w:rPr>
            <w:rStyle w:val="Hipersaitas"/>
            <w:rFonts w:ascii="Times New Roman" w:hAnsi="Times New Roman"/>
            <w:color w:val="auto"/>
            <w:sz w:val="24"/>
            <w:szCs w:val="24"/>
            <w:lang w:val="lt-LT"/>
          </w:rPr>
          <w:t>www.srspt.eu</w:t>
        </w:r>
      </w:hyperlink>
      <w:r w:rsidRPr="00962F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95D5D" w:rsidRPr="00962F14">
        <w:rPr>
          <w:rFonts w:ascii="Times New Roman" w:hAnsi="Times New Roman"/>
          <w:sz w:val="24"/>
          <w:szCs w:val="24"/>
          <w:lang w:val="lt-LT"/>
        </w:rPr>
        <w:t xml:space="preserve">skiltyje „Nuostatai, </w:t>
      </w:r>
      <w:r w:rsidR="0068288C" w:rsidRPr="00962F14">
        <w:rPr>
          <w:rFonts w:ascii="Times New Roman" w:hAnsi="Times New Roman"/>
          <w:sz w:val="24"/>
          <w:szCs w:val="24"/>
          <w:lang w:val="lt-LT"/>
        </w:rPr>
        <w:t xml:space="preserve">įsakymai, </w:t>
      </w:r>
      <w:r w:rsidR="00A95D5D" w:rsidRPr="00962F14">
        <w:rPr>
          <w:rFonts w:ascii="Times New Roman" w:hAnsi="Times New Roman"/>
          <w:sz w:val="24"/>
          <w:szCs w:val="24"/>
          <w:lang w:val="lt-LT"/>
        </w:rPr>
        <w:t>protokolai, pažymos“. Pažymoje nurodoma: renginio pavadinimas, data, mokinius parengęs mokytojas, mokykla.</w:t>
      </w:r>
    </w:p>
    <w:p w14:paraId="076D223C" w14:textId="77777777" w:rsidR="0068288C" w:rsidRPr="00962F14" w:rsidRDefault="0068288C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61AFE9D" w14:textId="4798A5A4" w:rsidR="00FC23CC" w:rsidRPr="00962F14" w:rsidRDefault="0068288C" w:rsidP="00083AE9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⃰</w:t>
      </w:r>
      <w:r w:rsidRPr="00962F14">
        <w:rPr>
          <w:rFonts w:ascii="Times New Roman" w:hAnsi="Times New Roman"/>
          <w:b/>
          <w:sz w:val="32"/>
          <w:szCs w:val="32"/>
          <w:lang w:val="lt-LT"/>
        </w:rPr>
        <w:t xml:space="preserve"> 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>PASTABA</w:t>
      </w:r>
      <w:r w:rsidR="00D14C52" w:rsidRPr="00962F14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D14C52" w:rsidRPr="00962F14">
        <w:rPr>
          <w:rFonts w:ascii="Times New Roman" w:hAnsi="Times New Roman"/>
          <w:sz w:val="24"/>
          <w:szCs w:val="24"/>
          <w:lang w:val="lt-LT"/>
        </w:rPr>
        <w:t>P</w:t>
      </w:r>
      <w:r w:rsidRPr="00962F14">
        <w:rPr>
          <w:rFonts w:ascii="Times New Roman" w:hAnsi="Times New Roman"/>
          <w:sz w:val="24"/>
          <w:szCs w:val="24"/>
          <w:lang w:val="lt-LT"/>
        </w:rPr>
        <w:t>riede pateik</w:t>
      </w:r>
      <w:r w:rsidR="0005630B" w:rsidRPr="00962F14">
        <w:rPr>
          <w:rFonts w:ascii="Times New Roman" w:hAnsi="Times New Roman"/>
          <w:sz w:val="24"/>
          <w:szCs w:val="24"/>
          <w:lang w:val="lt-LT"/>
        </w:rPr>
        <w:t>ta tik rekomendacinė renginių nuostatų forma,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 atskirus punktus organizatoriai gali keisti </w:t>
      </w:r>
      <w:r w:rsidR="0005630B" w:rsidRPr="00962F14">
        <w:rPr>
          <w:rFonts w:ascii="Times New Roman" w:hAnsi="Times New Roman"/>
          <w:sz w:val="24"/>
          <w:szCs w:val="24"/>
          <w:lang w:val="lt-LT"/>
        </w:rPr>
        <w:t>atsižvelgdami į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 renginio tipą ir pan.</w:t>
      </w:r>
    </w:p>
    <w:p w14:paraId="461752BA" w14:textId="07CD94B9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74CF26F0" w14:textId="4A15CC0F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142337D" w14:textId="23BE2CA9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51C41899" w14:textId="6AF0912D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29FE6542" w14:textId="1F7F5CD6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741938A2" w14:textId="069E9637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0CF57D19" w14:textId="40CCD5A4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0D2CB8D7" w14:textId="07BBD5CB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C057D60" w14:textId="09A7A14C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7EE396C7" w14:textId="7C1C5D01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6728F45C" w14:textId="29335726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31A30B99" w14:textId="5700A84C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F4562E5" w14:textId="33EFCBA0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11638A33" w14:textId="32B98E89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139DE69A" w14:textId="2BA46AB4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5D9E3D2D" w14:textId="1A9DD39F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33CC404C" w14:textId="3DCB6CAA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014936B" w14:textId="70684BA8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6C2B596D" w14:textId="56128BEE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208F0181" w14:textId="293975C0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1C670FF5" w14:textId="38DBEF3D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6875CAB4" w14:textId="09EE498A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1587E710" w14:textId="19B7FF92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2D444B4" w14:textId="645C7DDD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B556445" w14:textId="25F494DE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32FFCE68" w14:textId="1A9E49BE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57FCF52" w14:textId="534159B3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0D1B0ADC" w14:textId="617C63CD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7C0D8D0E" w14:textId="2EE94D45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47461B38" w14:textId="678F144D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770AA975" w14:textId="6F13E563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6953F8C7" w14:textId="557BE733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0D616181" w14:textId="6BE63A66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7A5B3F28" w14:textId="1992D526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7973DAC5" w14:textId="6C9CA46F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505D33AE" w14:textId="22946FB5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338E2FE5" w14:textId="70D0466B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012A7C19" w14:textId="77777777" w:rsidR="00D14C52" w:rsidRPr="00962F14" w:rsidRDefault="00D14C52" w:rsidP="00083AE9">
      <w:pPr>
        <w:rPr>
          <w:rFonts w:ascii="Times New Roman" w:hAnsi="Times New Roman"/>
          <w:sz w:val="24"/>
          <w:szCs w:val="24"/>
          <w:lang w:val="lt-LT"/>
        </w:rPr>
      </w:pPr>
    </w:p>
    <w:p w14:paraId="34A6BFD4" w14:textId="1F95ED54" w:rsidR="00B366AE" w:rsidRPr="00962F14" w:rsidRDefault="00B366AE" w:rsidP="00083AE9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lastRenderedPageBreak/>
        <w:t>Šiaulių rajono savivaldybės mokyklų mokinių mokomųjų</w:t>
      </w:r>
    </w:p>
    <w:p w14:paraId="7C19E5FA" w14:textId="55BE7460" w:rsidR="00B366AE" w:rsidRPr="00962F14" w:rsidRDefault="00B366AE" w:rsidP="00083AE9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dalykų olimpiadų, konkursų ir kitų renginių organizavimo,</w:t>
      </w:r>
    </w:p>
    <w:p w14:paraId="0898B058" w14:textId="06835DF2" w:rsidR="00B366AE" w:rsidRPr="00962F14" w:rsidRDefault="00B366AE" w:rsidP="00083AE9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vykdymo, apdovanojimo ir abiturientų pagerbimo tvarkos</w:t>
      </w:r>
    </w:p>
    <w:p w14:paraId="6B1A7FAB" w14:textId="77777777" w:rsidR="00083AE9" w:rsidRPr="00962F14" w:rsidRDefault="00B366AE" w:rsidP="00083AE9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 xml:space="preserve">aprašo </w:t>
      </w:r>
    </w:p>
    <w:p w14:paraId="64B1D1A5" w14:textId="3CBE499A" w:rsidR="00B366AE" w:rsidRPr="00962F14" w:rsidRDefault="00B366AE" w:rsidP="00083AE9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5 priedas</w:t>
      </w:r>
    </w:p>
    <w:p w14:paraId="14C49131" w14:textId="12CB29E3" w:rsidR="00C246D6" w:rsidRPr="00962F14" w:rsidRDefault="00C246D6" w:rsidP="00083AE9">
      <w:pPr>
        <w:ind w:left="4770"/>
        <w:jc w:val="left"/>
        <w:rPr>
          <w:rFonts w:ascii="Times New Roman" w:hAnsi="Times New Roman"/>
          <w:b/>
          <w:sz w:val="24"/>
          <w:szCs w:val="24"/>
          <w:lang w:val="lt-LT"/>
        </w:rPr>
      </w:pPr>
    </w:p>
    <w:p w14:paraId="171299A6" w14:textId="6C566BC5" w:rsidR="007177D0" w:rsidRPr="00962F14" w:rsidRDefault="007177D0" w:rsidP="007177D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(Olimpiados, konkurso vertinimo komisijos forma)</w:t>
      </w:r>
    </w:p>
    <w:p w14:paraId="5402CE01" w14:textId="77777777" w:rsidR="00C246D6" w:rsidRPr="00962F14" w:rsidRDefault="00C246D6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AA5E7F7" w14:textId="76396456" w:rsidR="00C246D6" w:rsidRPr="00962F14" w:rsidRDefault="007177D0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(</w:t>
      </w:r>
      <w:r w:rsidRPr="00962F14">
        <w:rPr>
          <w:rFonts w:ascii="Times New Roman" w:hAnsi="Times New Roman"/>
          <w:b/>
          <w:i/>
          <w:iCs/>
          <w:sz w:val="24"/>
          <w:szCs w:val="24"/>
          <w:lang w:val="lt-LT"/>
        </w:rPr>
        <w:t>PAVADINIMAS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) </w:t>
      </w:r>
      <w:r w:rsidR="00C246D6" w:rsidRPr="00962F14">
        <w:rPr>
          <w:rFonts w:ascii="Times New Roman" w:hAnsi="Times New Roman"/>
          <w:b/>
          <w:sz w:val="24"/>
          <w:szCs w:val="24"/>
          <w:lang w:val="lt-LT"/>
        </w:rPr>
        <w:t>OLIMPIADOS, KONKURSO VERTINIMO KOMISIJA</w:t>
      </w:r>
    </w:p>
    <w:p w14:paraId="19C09BEA" w14:textId="77777777" w:rsidR="002B474F" w:rsidRPr="00962F14" w:rsidRDefault="002B474F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D2A27CB" w14:textId="77777777" w:rsidR="003940A6" w:rsidRPr="00962F14" w:rsidRDefault="003940A6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5454AAC" w14:textId="77777777" w:rsidR="003940A6" w:rsidRPr="00962F14" w:rsidRDefault="002B474F" w:rsidP="009C540C">
      <w:pPr>
        <w:ind w:firstLine="81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K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>omisijos pirmininkas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: vardas, pavardė, 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 xml:space="preserve">darbovietė, </w:t>
      </w:r>
      <w:r w:rsidRPr="00962F14">
        <w:rPr>
          <w:rFonts w:ascii="Times New Roman" w:hAnsi="Times New Roman"/>
          <w:sz w:val="24"/>
          <w:szCs w:val="24"/>
          <w:lang w:val="lt-LT"/>
        </w:rPr>
        <w:t>kvalifikaci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>nė kate</w:t>
      </w:r>
      <w:r w:rsidRPr="00962F14">
        <w:rPr>
          <w:rFonts w:ascii="Times New Roman" w:hAnsi="Times New Roman"/>
          <w:sz w:val="24"/>
          <w:szCs w:val="24"/>
          <w:lang w:val="lt-LT"/>
        </w:rPr>
        <w:t>gorija, dėstomas dalykas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>.</w:t>
      </w:r>
    </w:p>
    <w:p w14:paraId="6E4E7D9A" w14:textId="77777777" w:rsidR="002B474F" w:rsidRPr="00962F14" w:rsidRDefault="002B474F" w:rsidP="009C540C">
      <w:pPr>
        <w:ind w:firstLine="81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Komisijos nariai:</w:t>
      </w:r>
    </w:p>
    <w:p w14:paraId="543563F9" w14:textId="1A3D0642" w:rsidR="002B474F" w:rsidRPr="00962F14" w:rsidRDefault="007177D0" w:rsidP="009C540C">
      <w:pPr>
        <w:numPr>
          <w:ilvl w:val="0"/>
          <w:numId w:val="14"/>
        </w:numPr>
        <w:tabs>
          <w:tab w:val="left" w:pos="630"/>
          <w:tab w:val="left" w:pos="990"/>
        </w:tabs>
        <w:ind w:firstLine="9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74F" w:rsidRPr="00962F14">
        <w:rPr>
          <w:rFonts w:ascii="Times New Roman" w:hAnsi="Times New Roman"/>
          <w:sz w:val="24"/>
          <w:szCs w:val="24"/>
          <w:lang w:val="lt-LT"/>
        </w:rPr>
        <w:t xml:space="preserve">vardas, pavardė, 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 xml:space="preserve">darbovietė, </w:t>
      </w:r>
      <w:r w:rsidR="002B474F" w:rsidRPr="00962F14">
        <w:rPr>
          <w:rFonts w:ascii="Times New Roman" w:hAnsi="Times New Roman"/>
          <w:sz w:val="24"/>
          <w:szCs w:val="24"/>
          <w:lang w:val="lt-LT"/>
        </w:rPr>
        <w:t>kvalifikaci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>nė kate</w:t>
      </w:r>
      <w:r w:rsidR="002B474F" w:rsidRPr="00962F14">
        <w:rPr>
          <w:rFonts w:ascii="Times New Roman" w:hAnsi="Times New Roman"/>
          <w:sz w:val="24"/>
          <w:szCs w:val="24"/>
          <w:lang w:val="lt-LT"/>
        </w:rPr>
        <w:t>gorija, dėstomas dalykas.</w:t>
      </w:r>
    </w:p>
    <w:p w14:paraId="1F491802" w14:textId="77777777" w:rsidR="002B474F" w:rsidRPr="00962F14" w:rsidRDefault="002B474F" w:rsidP="009C540C">
      <w:pPr>
        <w:numPr>
          <w:ilvl w:val="0"/>
          <w:numId w:val="14"/>
        </w:numPr>
        <w:tabs>
          <w:tab w:val="left" w:pos="630"/>
          <w:tab w:val="left" w:pos="990"/>
        </w:tabs>
        <w:ind w:firstLine="9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vardas, pavardė, darbovietė, kvalifikaci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>nė kate</w:t>
      </w:r>
      <w:r w:rsidRPr="00962F14">
        <w:rPr>
          <w:rFonts w:ascii="Times New Roman" w:hAnsi="Times New Roman"/>
          <w:sz w:val="24"/>
          <w:szCs w:val="24"/>
          <w:lang w:val="lt-LT"/>
        </w:rPr>
        <w:t>gorija, dėstomas dalykas</w:t>
      </w:r>
      <w:r w:rsidR="003940A6" w:rsidRPr="00962F14">
        <w:rPr>
          <w:rFonts w:ascii="Times New Roman" w:hAnsi="Times New Roman"/>
          <w:sz w:val="24"/>
          <w:szCs w:val="24"/>
          <w:lang w:val="lt-LT"/>
        </w:rPr>
        <w:t>.</w:t>
      </w:r>
    </w:p>
    <w:p w14:paraId="522AC251" w14:textId="77777777" w:rsidR="002B474F" w:rsidRPr="00962F14" w:rsidRDefault="002B474F" w:rsidP="009C540C">
      <w:pPr>
        <w:tabs>
          <w:tab w:val="left" w:pos="630"/>
          <w:tab w:val="left" w:pos="990"/>
        </w:tabs>
        <w:ind w:left="360" w:firstLine="90"/>
        <w:rPr>
          <w:rFonts w:ascii="Times New Roman" w:hAnsi="Times New Roman"/>
          <w:b/>
          <w:sz w:val="24"/>
          <w:szCs w:val="24"/>
          <w:lang w:val="lt-LT"/>
        </w:rPr>
      </w:pPr>
    </w:p>
    <w:p w14:paraId="4D6D831A" w14:textId="77777777" w:rsidR="002B474F" w:rsidRPr="00962F14" w:rsidRDefault="002B474F" w:rsidP="009C540C">
      <w:pPr>
        <w:tabs>
          <w:tab w:val="left" w:pos="630"/>
          <w:tab w:val="left" w:pos="990"/>
        </w:tabs>
        <w:ind w:left="360" w:firstLine="90"/>
        <w:rPr>
          <w:rFonts w:ascii="Times New Roman" w:hAnsi="Times New Roman"/>
          <w:b/>
          <w:sz w:val="24"/>
          <w:szCs w:val="24"/>
          <w:lang w:val="lt-LT"/>
        </w:rPr>
      </w:pPr>
    </w:p>
    <w:p w14:paraId="7D4B68F0" w14:textId="77777777" w:rsidR="002B474F" w:rsidRPr="00962F14" w:rsidRDefault="002B474F" w:rsidP="009C540C">
      <w:pPr>
        <w:tabs>
          <w:tab w:val="left" w:pos="630"/>
          <w:tab w:val="left" w:pos="990"/>
        </w:tabs>
        <w:ind w:left="360" w:firstLine="450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Pvz.: </w:t>
      </w:r>
      <w:r w:rsidRPr="00962F14">
        <w:rPr>
          <w:rFonts w:ascii="Times New Roman" w:hAnsi="Times New Roman"/>
          <w:sz w:val="24"/>
          <w:szCs w:val="24"/>
          <w:lang w:val="lt-LT"/>
        </w:rPr>
        <w:t>Antanas Antanaitis, Šiaulių r. X mokyklos vyresnysis matematikos mokytojas</w:t>
      </w:r>
    </w:p>
    <w:p w14:paraId="5105BFFD" w14:textId="77777777" w:rsidR="00C246D6" w:rsidRPr="00962F14" w:rsidRDefault="00C246D6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4A3300A" w14:textId="77777777" w:rsidR="00C246D6" w:rsidRPr="00962F14" w:rsidRDefault="00C246D6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376D562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0E50410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CD9D67E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C068334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0E43D28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F0AE426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FDF5D9F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7177D91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B391798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84AD59F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9F1FF77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3E255BE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D0027E1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A068BA6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8283FE3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B27C679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FF5F615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9EE7393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BD4901D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4A98DD6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7B33AC2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E21386" w14:textId="77777777" w:rsidR="00B366AE" w:rsidRPr="00962F14" w:rsidRDefault="00B366AE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913B680" w14:textId="77777777" w:rsidR="00035799" w:rsidRPr="00962F14" w:rsidRDefault="00035799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44D1687" w14:textId="77777777" w:rsidR="00C86974" w:rsidRPr="00962F14" w:rsidRDefault="00C86974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C662491" w14:textId="77777777" w:rsidR="0004279C" w:rsidRPr="00962F14" w:rsidRDefault="0004279C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5959B55" w14:textId="77777777" w:rsidR="0004279C" w:rsidRPr="00962F14" w:rsidRDefault="0004279C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774B863" w14:textId="77777777" w:rsidR="0004279C" w:rsidRPr="00962F14" w:rsidRDefault="0004279C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3D283C2" w14:textId="77777777" w:rsidR="0004279C" w:rsidRPr="00962F14" w:rsidRDefault="0004279C" w:rsidP="0004279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EABA1F3" w14:textId="0E9A1DCC" w:rsidR="00B366AE" w:rsidRPr="00962F14" w:rsidRDefault="00B366AE" w:rsidP="007177D0">
      <w:pPr>
        <w:tabs>
          <w:tab w:val="left" w:pos="4680"/>
        </w:tabs>
        <w:ind w:firstLine="459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lastRenderedPageBreak/>
        <w:t>Šiaulių rajono savivaldybės mokyklų mokinių mokomųjų</w:t>
      </w:r>
    </w:p>
    <w:p w14:paraId="4970D9C4" w14:textId="1349BB10" w:rsidR="00B366AE" w:rsidRPr="00962F14" w:rsidRDefault="00B366AE" w:rsidP="00083AE9">
      <w:pPr>
        <w:ind w:left="459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dalykų olimpiadų, konkursų ir kitų renginių organizavimo,</w:t>
      </w:r>
    </w:p>
    <w:p w14:paraId="095F2307" w14:textId="470A6798" w:rsidR="00B366AE" w:rsidRPr="00962F14" w:rsidRDefault="00B366AE" w:rsidP="00083AE9">
      <w:pPr>
        <w:ind w:left="459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vykdymo, apdovanojimo ir abiturientų pagerbimo tvarkos</w:t>
      </w:r>
    </w:p>
    <w:p w14:paraId="52F3A8C5" w14:textId="689E665B" w:rsidR="00083AE9" w:rsidRPr="00962F14" w:rsidRDefault="00B366AE" w:rsidP="00083AE9">
      <w:pPr>
        <w:ind w:left="459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 xml:space="preserve">aprašo </w:t>
      </w:r>
    </w:p>
    <w:p w14:paraId="21CF6975" w14:textId="5645E875" w:rsidR="00B366AE" w:rsidRPr="00962F14" w:rsidRDefault="00B366AE" w:rsidP="00083AE9">
      <w:pPr>
        <w:ind w:left="459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6 priedas</w:t>
      </w:r>
    </w:p>
    <w:p w14:paraId="2D0D83E6" w14:textId="388BE3BF" w:rsidR="00035799" w:rsidRPr="00962F14" w:rsidRDefault="00035799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27DC9186" w14:textId="016A5F5D" w:rsidR="007177D0" w:rsidRPr="00962F14" w:rsidRDefault="007177D0" w:rsidP="007177D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(Informacijos apie dalyvavimą renginyje forma)</w:t>
      </w:r>
    </w:p>
    <w:p w14:paraId="69ACDE64" w14:textId="77777777" w:rsidR="007177D0" w:rsidRPr="00962F14" w:rsidRDefault="007177D0" w:rsidP="0004279C">
      <w:pPr>
        <w:rPr>
          <w:rFonts w:ascii="Times New Roman" w:hAnsi="Times New Roman"/>
          <w:sz w:val="24"/>
          <w:szCs w:val="24"/>
          <w:lang w:val="lt-LT"/>
        </w:rPr>
      </w:pPr>
    </w:p>
    <w:p w14:paraId="7A89D296" w14:textId="77777777" w:rsidR="00035799" w:rsidRPr="00962F14" w:rsidRDefault="0003579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INFORMACIJA APIE DALYVAVIMĄ RENGINYJE</w:t>
      </w:r>
    </w:p>
    <w:p w14:paraId="1460C200" w14:textId="77777777" w:rsidR="00035799" w:rsidRPr="00962F14" w:rsidRDefault="0003579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EFF3711" w14:textId="77777777" w:rsidR="00035799" w:rsidRPr="00962F14" w:rsidRDefault="0003579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FF0626F" w14:textId="77777777" w:rsidR="00035799" w:rsidRPr="00962F14" w:rsidRDefault="0003579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14:paraId="43FD45AB" w14:textId="2CB58836" w:rsidR="00035799" w:rsidRPr="00962F14" w:rsidRDefault="00B366AE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(</w:t>
      </w:r>
      <w:r w:rsidR="00D14C52" w:rsidRPr="00962F14">
        <w:rPr>
          <w:rFonts w:ascii="Times New Roman" w:hAnsi="Times New Roman"/>
          <w:sz w:val="24"/>
          <w:szCs w:val="24"/>
          <w:lang w:val="lt-LT"/>
        </w:rPr>
        <w:t>į</w:t>
      </w:r>
      <w:r w:rsidRPr="00962F14">
        <w:rPr>
          <w:rFonts w:ascii="Times New Roman" w:hAnsi="Times New Roman"/>
          <w:sz w:val="24"/>
          <w:szCs w:val="24"/>
          <w:lang w:val="lt-LT"/>
        </w:rPr>
        <w:t>sta</w:t>
      </w:r>
      <w:r w:rsidR="00035799" w:rsidRPr="00962F14">
        <w:rPr>
          <w:rFonts w:ascii="Times New Roman" w:hAnsi="Times New Roman"/>
          <w:sz w:val="24"/>
          <w:szCs w:val="24"/>
          <w:lang w:val="lt-LT"/>
        </w:rPr>
        <w:t>igos pavadinimas)</w:t>
      </w:r>
    </w:p>
    <w:p w14:paraId="66668903" w14:textId="77777777" w:rsidR="00035799" w:rsidRPr="00962F14" w:rsidRDefault="0003579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6A31468" w14:textId="77777777" w:rsidR="00035799" w:rsidRPr="00962F14" w:rsidRDefault="0003579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______________________-</w:t>
      </w:r>
    </w:p>
    <w:p w14:paraId="395284DE" w14:textId="6C602A5B" w:rsidR="00035799" w:rsidRPr="00962F14" w:rsidRDefault="00D14C52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(d</w:t>
      </w:r>
      <w:r w:rsidR="00035799" w:rsidRPr="00962F14">
        <w:rPr>
          <w:rFonts w:ascii="Times New Roman" w:hAnsi="Times New Roman"/>
          <w:sz w:val="24"/>
          <w:szCs w:val="24"/>
          <w:lang w:val="lt-LT"/>
        </w:rPr>
        <w:t>ata</w:t>
      </w:r>
      <w:r w:rsidRPr="00962F14">
        <w:rPr>
          <w:rFonts w:ascii="Times New Roman" w:hAnsi="Times New Roman"/>
          <w:sz w:val="24"/>
          <w:szCs w:val="24"/>
          <w:lang w:val="lt-LT"/>
        </w:rPr>
        <w:t>)</w:t>
      </w:r>
    </w:p>
    <w:p w14:paraId="2DBFFD22" w14:textId="77777777" w:rsidR="00035799" w:rsidRPr="00962F14" w:rsidRDefault="00035799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62"/>
        <w:gridCol w:w="1652"/>
        <w:gridCol w:w="1893"/>
        <w:gridCol w:w="1985"/>
        <w:gridCol w:w="2850"/>
      </w:tblGrid>
      <w:tr w:rsidR="00962F14" w:rsidRPr="00E9100F" w14:paraId="79DE6263" w14:textId="77777777" w:rsidTr="00065CE6">
        <w:tc>
          <w:tcPr>
            <w:tcW w:w="546" w:type="dxa"/>
            <w:vMerge w:val="restart"/>
            <w:shd w:val="clear" w:color="auto" w:fill="auto"/>
            <w:vAlign w:val="center"/>
          </w:tcPr>
          <w:p w14:paraId="395EDBF1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0728772F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Mokinio vardas, pavardė, klasė</w:t>
            </w:r>
          </w:p>
        </w:tc>
        <w:tc>
          <w:tcPr>
            <w:tcW w:w="5530" w:type="dxa"/>
            <w:gridSpan w:val="3"/>
          </w:tcPr>
          <w:p w14:paraId="3670F641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Konkursinio renginio (olimpiados, konkurso, renginio) pavadinimas, užimta vieta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14:paraId="26A3ED96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962F14">
              <w:rPr>
                <w:rFonts w:ascii="Times New Roman" w:hAnsi="Times New Roman"/>
                <w:b/>
                <w:lang w:val="lt-LT"/>
              </w:rPr>
              <w:t>Mokytojo, ruošusio ugdytinį (mokinį) konkursiniam renginiui vardas, pavardė, dėstomas dalykas, kvalifikacinė kategorija</w:t>
            </w:r>
          </w:p>
        </w:tc>
      </w:tr>
      <w:tr w:rsidR="00962F14" w:rsidRPr="00962F14" w14:paraId="757BC19A" w14:textId="77777777" w:rsidTr="00065CE6">
        <w:tc>
          <w:tcPr>
            <w:tcW w:w="546" w:type="dxa"/>
            <w:vMerge/>
            <w:shd w:val="clear" w:color="auto" w:fill="auto"/>
          </w:tcPr>
          <w:p w14:paraId="63717A6E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1372C194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52" w:type="dxa"/>
          </w:tcPr>
          <w:p w14:paraId="347908A8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2F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Regioninis</w:t>
            </w:r>
          </w:p>
        </w:tc>
        <w:tc>
          <w:tcPr>
            <w:tcW w:w="1893" w:type="dxa"/>
            <w:shd w:val="clear" w:color="auto" w:fill="auto"/>
          </w:tcPr>
          <w:p w14:paraId="224DF039" w14:textId="77777777" w:rsidR="00065CE6" w:rsidRPr="00962F14" w:rsidRDefault="001E0F42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2F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Šalies</w:t>
            </w:r>
          </w:p>
        </w:tc>
        <w:tc>
          <w:tcPr>
            <w:tcW w:w="1985" w:type="dxa"/>
          </w:tcPr>
          <w:p w14:paraId="2305705C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2F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</w:p>
        </w:tc>
        <w:tc>
          <w:tcPr>
            <w:tcW w:w="2850" w:type="dxa"/>
            <w:vMerge/>
            <w:shd w:val="clear" w:color="auto" w:fill="auto"/>
          </w:tcPr>
          <w:p w14:paraId="22B42EFF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2F14" w:rsidRPr="00962F14" w14:paraId="2FC27652" w14:textId="77777777" w:rsidTr="00065CE6">
        <w:tc>
          <w:tcPr>
            <w:tcW w:w="546" w:type="dxa"/>
            <w:shd w:val="clear" w:color="auto" w:fill="auto"/>
          </w:tcPr>
          <w:p w14:paraId="27BF3066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2" w:type="dxa"/>
            <w:shd w:val="clear" w:color="auto" w:fill="auto"/>
          </w:tcPr>
          <w:p w14:paraId="6CB091D8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52" w:type="dxa"/>
          </w:tcPr>
          <w:p w14:paraId="4CD7EEAC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93" w:type="dxa"/>
            <w:shd w:val="clear" w:color="auto" w:fill="auto"/>
          </w:tcPr>
          <w:p w14:paraId="12EC2935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8F59F3D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51EA977D" w14:textId="77777777" w:rsidR="00065CE6" w:rsidRPr="00962F14" w:rsidRDefault="00065CE6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27A43" w:rsidRPr="00962F14" w14:paraId="657CD96D" w14:textId="77777777" w:rsidTr="00065CE6">
        <w:tc>
          <w:tcPr>
            <w:tcW w:w="546" w:type="dxa"/>
            <w:shd w:val="clear" w:color="auto" w:fill="auto"/>
          </w:tcPr>
          <w:p w14:paraId="5241EE72" w14:textId="77777777" w:rsidR="00627A43" w:rsidRPr="00962F14" w:rsidRDefault="00627A4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2" w:type="dxa"/>
            <w:shd w:val="clear" w:color="auto" w:fill="auto"/>
          </w:tcPr>
          <w:p w14:paraId="46657044" w14:textId="77777777" w:rsidR="00627A43" w:rsidRPr="00962F14" w:rsidRDefault="00627A4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52" w:type="dxa"/>
          </w:tcPr>
          <w:p w14:paraId="3C90CD46" w14:textId="77777777" w:rsidR="00627A43" w:rsidRPr="00962F14" w:rsidRDefault="00627A43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93" w:type="dxa"/>
            <w:shd w:val="clear" w:color="auto" w:fill="auto"/>
          </w:tcPr>
          <w:p w14:paraId="1A1FD7D7" w14:textId="77777777" w:rsidR="00627A43" w:rsidRPr="00962F14" w:rsidRDefault="00627A43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52A80BAD" w14:textId="77777777" w:rsidR="00627A43" w:rsidRPr="00962F14" w:rsidRDefault="00627A43" w:rsidP="00042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13D4CB02" w14:textId="77777777" w:rsidR="00627A43" w:rsidRPr="00962F14" w:rsidRDefault="00627A43" w:rsidP="0004279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1AE124D" w14:textId="77777777" w:rsidR="00035799" w:rsidRPr="00962F14" w:rsidRDefault="0003579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E00D670" w14:textId="77777777" w:rsidR="00627A43" w:rsidRPr="00962F14" w:rsidRDefault="00627A4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12F3E96" w14:textId="77777777" w:rsidR="00627A43" w:rsidRPr="00962F14" w:rsidRDefault="00627A43" w:rsidP="0004279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C80DE4E" w14:textId="77777777" w:rsidR="00627A43" w:rsidRPr="00962F14" w:rsidRDefault="00624C32" w:rsidP="0004279C">
      <w:pPr>
        <w:jc w:val="left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Atsakingas asmuo                                                               </w:t>
      </w:r>
      <w:r w:rsidR="00627A43" w:rsidRPr="00962F14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(vardas, pavardė)</w:t>
      </w:r>
    </w:p>
    <w:p w14:paraId="16DD19B3" w14:textId="77777777" w:rsidR="00627A43" w:rsidRPr="00962F14" w:rsidRDefault="00627A43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B2FA6D1" w14:textId="77777777" w:rsidR="00AB07B9" w:rsidRPr="00962F14" w:rsidRDefault="00AB07B9" w:rsidP="0004279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E1F8202" w14:textId="4BC90D7D" w:rsidR="00AB07B9" w:rsidRPr="00962F14" w:rsidRDefault="00AB07B9" w:rsidP="0004279C">
      <w:pPr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Pastaba</w:t>
      </w:r>
      <w:r w:rsidR="00083AE9" w:rsidRPr="00962F14">
        <w:rPr>
          <w:rFonts w:ascii="Times New Roman" w:hAnsi="Times New Roman"/>
          <w:b/>
          <w:sz w:val="24"/>
          <w:szCs w:val="24"/>
          <w:lang w:val="lt-LT"/>
        </w:rPr>
        <w:t>.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83AE9" w:rsidRPr="00962F14">
        <w:rPr>
          <w:rFonts w:ascii="Times New Roman" w:hAnsi="Times New Roman"/>
          <w:sz w:val="24"/>
          <w:szCs w:val="24"/>
          <w:lang w:val="lt-LT"/>
        </w:rPr>
        <w:t xml:space="preserve">Į </w:t>
      </w:r>
      <w:r w:rsidRPr="00962F14">
        <w:rPr>
          <w:rFonts w:ascii="Times New Roman" w:hAnsi="Times New Roman"/>
          <w:sz w:val="24"/>
          <w:szCs w:val="24"/>
          <w:lang w:val="lt-LT"/>
        </w:rPr>
        <w:t>šią formą įtraukiami tik tie renginiai, kurių nėra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B366AE" w:rsidRPr="00962F14">
        <w:rPr>
          <w:rFonts w:ascii="Times New Roman" w:hAnsi="Times New Roman"/>
          <w:sz w:val="24"/>
          <w:szCs w:val="24"/>
          <w:lang w:val="lt-LT"/>
        </w:rPr>
        <w:t>Lietuvos Respublikos švietimo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 mokslo </w:t>
      </w:r>
      <w:r w:rsidR="00B366AE" w:rsidRPr="00962F14">
        <w:rPr>
          <w:rFonts w:ascii="Times New Roman" w:hAnsi="Times New Roman"/>
          <w:sz w:val="24"/>
          <w:szCs w:val="24"/>
          <w:lang w:val="lt-LT"/>
        </w:rPr>
        <w:t xml:space="preserve">ir sporto 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ministerijos, kitų ministerijų bei kitų </w:t>
      </w:r>
      <w:r w:rsidR="00B366AE" w:rsidRPr="00962F14">
        <w:rPr>
          <w:rFonts w:ascii="Times New Roman" w:hAnsi="Times New Roman"/>
          <w:sz w:val="24"/>
          <w:szCs w:val="24"/>
          <w:lang w:val="lt-LT"/>
        </w:rPr>
        <w:t>institucijų kartu su švietimo,</w:t>
      </w:r>
      <w:r w:rsidRPr="00962F14">
        <w:rPr>
          <w:rFonts w:ascii="Times New Roman" w:hAnsi="Times New Roman"/>
          <w:sz w:val="24"/>
          <w:szCs w:val="24"/>
          <w:lang w:val="lt-LT"/>
        </w:rPr>
        <w:t xml:space="preserve"> mokslo </w:t>
      </w:r>
      <w:r w:rsidR="00B366AE" w:rsidRPr="00962F14">
        <w:rPr>
          <w:rFonts w:ascii="Times New Roman" w:hAnsi="Times New Roman"/>
          <w:sz w:val="24"/>
          <w:szCs w:val="24"/>
          <w:lang w:val="lt-LT"/>
        </w:rPr>
        <w:t xml:space="preserve">ir sporto </w:t>
      </w:r>
      <w:r w:rsidRPr="00962F14">
        <w:rPr>
          <w:rFonts w:ascii="Times New Roman" w:hAnsi="Times New Roman"/>
          <w:sz w:val="24"/>
          <w:szCs w:val="24"/>
          <w:lang w:val="lt-LT"/>
        </w:rPr>
        <w:t>ministerija mokiniams organizuojamų olimpiadų, konkursų ir kitų renginių grafike.</w:t>
      </w:r>
    </w:p>
    <w:sectPr w:rsidR="00AB07B9" w:rsidRPr="00962F14" w:rsidSect="004A3810">
      <w:headerReference w:type="default" r:id="rId11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2E3F1" w14:textId="77777777" w:rsidR="001B1400" w:rsidRDefault="001B1400" w:rsidP="001D187C">
      <w:r>
        <w:separator/>
      </w:r>
    </w:p>
  </w:endnote>
  <w:endnote w:type="continuationSeparator" w:id="0">
    <w:p w14:paraId="6AB767C0" w14:textId="77777777" w:rsidR="001B1400" w:rsidRDefault="001B1400" w:rsidP="001D187C">
      <w:r>
        <w:continuationSeparator/>
      </w:r>
    </w:p>
  </w:endnote>
  <w:endnote w:type="continuationNotice" w:id="1">
    <w:p w14:paraId="317F7B50" w14:textId="77777777" w:rsidR="001B1400" w:rsidRDefault="001B1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D611" w14:textId="77777777" w:rsidR="001B1400" w:rsidRDefault="001B1400" w:rsidP="001D187C">
      <w:r>
        <w:separator/>
      </w:r>
    </w:p>
  </w:footnote>
  <w:footnote w:type="continuationSeparator" w:id="0">
    <w:p w14:paraId="544C319A" w14:textId="77777777" w:rsidR="001B1400" w:rsidRDefault="001B1400" w:rsidP="001D187C">
      <w:r>
        <w:continuationSeparator/>
      </w:r>
    </w:p>
  </w:footnote>
  <w:footnote w:type="continuationNotice" w:id="1">
    <w:p w14:paraId="4F84733A" w14:textId="77777777" w:rsidR="001B1400" w:rsidRDefault="001B1400"/>
  </w:footnote>
  <w:footnote w:id="2">
    <w:p w14:paraId="51F7F8BE" w14:textId="2D5B92C1" w:rsidR="00EB05C5" w:rsidRPr="002E3387" w:rsidRDefault="00EB05C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2E3387">
        <w:rPr>
          <w:rFonts w:ascii="Times New Roman" w:hAnsi="Times New Roman"/>
        </w:rPr>
        <w:t>Grafikas skelbiamas Tarnybos interneto svetainėje www.srspt.eu</w:t>
      </w:r>
    </w:p>
  </w:footnote>
  <w:footnote w:id="3">
    <w:p w14:paraId="310E6039" w14:textId="77777777" w:rsidR="00EB05C5" w:rsidRPr="00EF3544" w:rsidRDefault="00EB05C5">
      <w:pPr>
        <w:pStyle w:val="Puslapioinaostekstas"/>
        <w:rPr>
          <w:rFonts w:ascii="Times New Roman" w:hAnsi="Times New Roman"/>
        </w:rPr>
      </w:pPr>
      <w:r w:rsidRPr="00EF3544">
        <w:rPr>
          <w:rStyle w:val="Puslapioinaosnuoroda"/>
          <w:rFonts w:ascii="Times New Roman" w:hAnsi="Times New Roman"/>
        </w:rPr>
        <w:footnoteRef/>
      </w:r>
      <w:r w:rsidRPr="00EF3544">
        <w:rPr>
          <w:rFonts w:ascii="Times New Roman" w:hAnsi="Times New Roman"/>
        </w:rPr>
        <w:t xml:space="preserve"> Mokyklai nedelegavus vertintojo/ų, šios mokyklos mokinių darbai gali būti nevertinami.</w:t>
      </w:r>
    </w:p>
  </w:footnote>
  <w:footnote w:id="4">
    <w:p w14:paraId="0F8E4453" w14:textId="77777777" w:rsidR="00EB05C5" w:rsidRPr="00980C9B" w:rsidRDefault="00EB05C5">
      <w:pPr>
        <w:pStyle w:val="Puslapioinaostekstas"/>
      </w:pPr>
      <w:r w:rsidRPr="00EF3544">
        <w:rPr>
          <w:rStyle w:val="Puslapioinaosnuoroda"/>
          <w:rFonts w:ascii="Times New Roman" w:hAnsi="Times New Roman"/>
        </w:rPr>
        <w:footnoteRef/>
      </w:r>
      <w:r w:rsidRPr="00EF3544">
        <w:rPr>
          <w:rFonts w:ascii="Times New Roman" w:hAnsi="Times New Roman"/>
        </w:rPr>
        <w:t xml:space="preserve"> Kelionės išlaidos apmokamos tik vykstant į LMNŠC organizuojamų renginių regioninius, respublikinius etapus.</w:t>
      </w:r>
    </w:p>
  </w:footnote>
  <w:footnote w:id="5">
    <w:p w14:paraId="5FDFE0EB" w14:textId="77777777" w:rsidR="00EB05C5" w:rsidRPr="002E3387" w:rsidRDefault="00EB05C5">
      <w:pPr>
        <w:pStyle w:val="Puslapioinaostekstas"/>
        <w:rPr>
          <w:rFonts w:ascii="Times New Roman" w:hAnsi="Times New Roman"/>
          <w:sz w:val="18"/>
          <w:szCs w:val="18"/>
          <w:lang w:val="lt-LT"/>
        </w:rPr>
      </w:pPr>
      <w:r w:rsidRPr="002E3387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2E3387">
        <w:rPr>
          <w:rFonts w:ascii="Times New Roman" w:hAnsi="Times New Roman"/>
          <w:sz w:val="18"/>
          <w:szCs w:val="18"/>
          <w:lang w:val="fr-FR"/>
        </w:rPr>
        <w:t xml:space="preserve"> </w:t>
      </w:r>
      <w:r w:rsidRPr="002E3387">
        <w:rPr>
          <w:rFonts w:ascii="Times New Roman" w:hAnsi="Times New Roman"/>
          <w:sz w:val="18"/>
          <w:szCs w:val="18"/>
          <w:lang w:val="lt-LT"/>
        </w:rPr>
        <w:t>Nuostatai turi būti parengti laikantis Tarnybos direktoriaus patvirtintos formos (4 priedas)</w:t>
      </w:r>
    </w:p>
  </w:footnote>
  <w:footnote w:id="6">
    <w:p w14:paraId="2AC47D20" w14:textId="6DCC30BE" w:rsidR="00EB05C5" w:rsidRPr="002E3387" w:rsidRDefault="00EB05C5">
      <w:pPr>
        <w:pStyle w:val="Puslapioinaostekstas"/>
        <w:rPr>
          <w:rFonts w:ascii="Times New Roman" w:hAnsi="Times New Roman"/>
          <w:sz w:val="18"/>
          <w:szCs w:val="18"/>
          <w:lang w:val="lt-LT"/>
        </w:rPr>
      </w:pPr>
      <w:r w:rsidRPr="002E3387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2E3387">
        <w:rPr>
          <w:rFonts w:ascii="Times New Roman" w:hAnsi="Times New Roman"/>
          <w:sz w:val="18"/>
          <w:szCs w:val="18"/>
          <w:lang w:val="lt-LT"/>
        </w:rPr>
        <w:t xml:space="preserve"> Ugdymo įstaiga, organizuojanti renginį, ir ne mažiau kaip keturios dalyvaujančios kitų savivaldybių įstaigos (1+4)</w:t>
      </w:r>
    </w:p>
  </w:footnote>
  <w:footnote w:id="7">
    <w:p w14:paraId="4F0101BA" w14:textId="4D76D944" w:rsidR="00EB05C5" w:rsidRPr="002E3387" w:rsidRDefault="00EB05C5">
      <w:pPr>
        <w:pStyle w:val="Puslapioinaostekstas"/>
        <w:rPr>
          <w:rFonts w:ascii="Times New Roman" w:hAnsi="Times New Roman"/>
          <w:sz w:val="18"/>
          <w:szCs w:val="18"/>
          <w:lang w:val="lt-LT"/>
        </w:rPr>
      </w:pPr>
      <w:r w:rsidRPr="002E3387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2E3387">
        <w:rPr>
          <w:rFonts w:ascii="Times New Roman" w:hAnsi="Times New Roman"/>
          <w:sz w:val="18"/>
          <w:szCs w:val="18"/>
          <w:lang w:val="lt-LT"/>
        </w:rPr>
        <w:t xml:space="preserve"> Ugdymo įstaiga, organizuojanti renginį, ir ne mažiau kaip dvi dalyvaujančios užsienio šalių įstaigos (1+2)</w:t>
      </w:r>
    </w:p>
  </w:footnote>
  <w:footnote w:id="8">
    <w:p w14:paraId="74AC12E3" w14:textId="77777777" w:rsidR="00EB05C5" w:rsidRPr="00D20E03" w:rsidRDefault="00EB05C5">
      <w:pPr>
        <w:pStyle w:val="Puslapioinaostekstas"/>
        <w:rPr>
          <w:lang w:val="lt-LT"/>
        </w:rPr>
      </w:pPr>
      <w:r w:rsidRPr="00D20E03">
        <w:rPr>
          <w:rStyle w:val="Puslapioinaosnuoroda"/>
        </w:rPr>
        <w:footnoteRef/>
      </w:r>
      <w:r w:rsidRPr="00D20E03">
        <w:rPr>
          <w:lang w:val="lt-LT"/>
        </w:rPr>
        <w:t xml:space="preserve"> </w:t>
      </w:r>
      <w:r w:rsidRPr="00D20E03">
        <w:rPr>
          <w:rFonts w:ascii="Times New Roman" w:hAnsi="Times New Roman"/>
          <w:lang w:val="lt-LT"/>
        </w:rPr>
        <w:t>Skiriama iki 20 proc. vietų, atsižvelgiant į pateiktų kandidatūrų skaičių.</w:t>
      </w:r>
    </w:p>
  </w:footnote>
  <w:footnote w:id="9">
    <w:p w14:paraId="085D71E6" w14:textId="77777777" w:rsidR="00EB05C5" w:rsidRPr="00D20E03" w:rsidRDefault="00EB05C5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3A1579">
        <w:rPr>
          <w:lang w:val="lt-LT"/>
        </w:rPr>
        <w:t xml:space="preserve"> </w:t>
      </w:r>
      <w:r>
        <w:rPr>
          <w:lang w:val="lt-LT"/>
        </w:rPr>
        <w:t>Už informacijos perdavimą Skyriui apie abiturientų pasiekimus atsakinga mokykla.</w:t>
      </w:r>
    </w:p>
  </w:footnote>
  <w:footnote w:id="10">
    <w:p w14:paraId="03E73988" w14:textId="77777777" w:rsidR="00EB05C5" w:rsidRDefault="00EB05C5" w:rsidP="00D20E03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3A1579">
        <w:rPr>
          <w:lang w:val="lt-LT"/>
        </w:rPr>
        <w:t xml:space="preserve"> </w:t>
      </w:r>
      <w:r>
        <w:rPr>
          <w:lang w:val="lt-LT"/>
        </w:rPr>
        <w:t>Už informacijos perdavimą Skyriui apie abiturientų pasiekimus atsakinga mokykla.</w:t>
      </w:r>
    </w:p>
    <w:p w14:paraId="5896D9FE" w14:textId="77777777" w:rsidR="00EB05C5" w:rsidRPr="00D20E03" w:rsidRDefault="00EB05C5">
      <w:pPr>
        <w:pStyle w:val="Puslapioinaostekstas"/>
        <w:rPr>
          <w:lang w:val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CE6D" w14:textId="77777777" w:rsidR="00EB05C5" w:rsidRPr="00C83EAF" w:rsidRDefault="00EB05C5">
    <w:pPr>
      <w:pStyle w:val="Antrats"/>
      <w:jc w:val="center"/>
      <w:rPr>
        <w:rFonts w:ascii="Times New Roman" w:hAnsi="Times New Roman"/>
        <w:sz w:val="20"/>
        <w:szCs w:val="20"/>
      </w:rPr>
    </w:pPr>
    <w:r w:rsidRPr="00C83EAF">
      <w:rPr>
        <w:rFonts w:ascii="Times New Roman" w:hAnsi="Times New Roman"/>
        <w:sz w:val="20"/>
        <w:szCs w:val="20"/>
      </w:rPr>
      <w:fldChar w:fldCharType="begin"/>
    </w:r>
    <w:r w:rsidRPr="00C83EAF">
      <w:rPr>
        <w:rFonts w:ascii="Times New Roman" w:hAnsi="Times New Roman"/>
        <w:sz w:val="20"/>
        <w:szCs w:val="20"/>
      </w:rPr>
      <w:instrText>PAGE   \* MERGEFORMAT</w:instrText>
    </w:r>
    <w:r w:rsidRPr="00C83EAF">
      <w:rPr>
        <w:rFonts w:ascii="Times New Roman" w:hAnsi="Times New Roman"/>
        <w:sz w:val="20"/>
        <w:szCs w:val="20"/>
      </w:rPr>
      <w:fldChar w:fldCharType="separate"/>
    </w:r>
    <w:r w:rsidR="009847A9" w:rsidRPr="009847A9">
      <w:rPr>
        <w:rFonts w:ascii="Times New Roman" w:hAnsi="Times New Roman"/>
        <w:noProof/>
        <w:sz w:val="20"/>
        <w:szCs w:val="20"/>
        <w:lang w:val="lt-LT"/>
      </w:rPr>
      <w:t>2</w:t>
    </w:r>
    <w:r w:rsidRPr="00C83EAF">
      <w:rPr>
        <w:rFonts w:ascii="Times New Roman" w:hAnsi="Times New Roman"/>
        <w:sz w:val="20"/>
        <w:szCs w:val="20"/>
      </w:rPr>
      <w:fldChar w:fldCharType="end"/>
    </w:r>
  </w:p>
  <w:p w14:paraId="7116EE82" w14:textId="77777777" w:rsidR="00EB05C5" w:rsidRPr="007D68FE" w:rsidRDefault="00EB05C5" w:rsidP="007D68FE">
    <w:pPr>
      <w:pStyle w:val="Antrats"/>
      <w:jc w:val="right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535"/>
    <w:multiLevelType w:val="hybridMultilevel"/>
    <w:tmpl w:val="B6DA8246"/>
    <w:lvl w:ilvl="0" w:tplc="4EACA86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170D3"/>
    <w:multiLevelType w:val="hybridMultilevel"/>
    <w:tmpl w:val="60529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3F2"/>
    <w:multiLevelType w:val="hybridMultilevel"/>
    <w:tmpl w:val="B5A6211E"/>
    <w:lvl w:ilvl="0" w:tplc="D0C25978">
      <w:start w:val="10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4597B"/>
    <w:multiLevelType w:val="multilevel"/>
    <w:tmpl w:val="3D3813A6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4">
    <w:nsid w:val="356D4F10"/>
    <w:multiLevelType w:val="hybridMultilevel"/>
    <w:tmpl w:val="56E4F534"/>
    <w:lvl w:ilvl="0" w:tplc="5454954E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35DD3"/>
    <w:multiLevelType w:val="hybridMultilevel"/>
    <w:tmpl w:val="B31E2278"/>
    <w:lvl w:ilvl="0" w:tplc="0576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23B1"/>
    <w:multiLevelType w:val="hybridMultilevel"/>
    <w:tmpl w:val="84042FA6"/>
    <w:lvl w:ilvl="0" w:tplc="CD16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F4924"/>
    <w:multiLevelType w:val="hybridMultilevel"/>
    <w:tmpl w:val="54C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85756"/>
    <w:multiLevelType w:val="hybridMultilevel"/>
    <w:tmpl w:val="D41611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F6273"/>
    <w:multiLevelType w:val="hybridMultilevel"/>
    <w:tmpl w:val="0B2CDED6"/>
    <w:lvl w:ilvl="0" w:tplc="8604DE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22AF"/>
    <w:multiLevelType w:val="hybridMultilevel"/>
    <w:tmpl w:val="DF90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60CED"/>
    <w:multiLevelType w:val="hybridMultilevel"/>
    <w:tmpl w:val="C8BC7D9A"/>
    <w:lvl w:ilvl="0" w:tplc="E8C2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7237"/>
    <w:multiLevelType w:val="hybridMultilevel"/>
    <w:tmpl w:val="CFF81B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2"/>
    <w:lvlOverride w:ilvl="0">
      <w:lvl w:ilvl="0" w:tplc="D0C25978">
        <w:start w:val="10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"/>
    <w:lvlOverride w:ilvl="0">
      <w:lvl w:ilvl="0" w:tplc="D0C25978">
        <w:start w:val="10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76"/>
    <w:rsid w:val="0000781B"/>
    <w:rsid w:val="000078E1"/>
    <w:rsid w:val="000161D6"/>
    <w:rsid w:val="000218C9"/>
    <w:rsid w:val="000253E2"/>
    <w:rsid w:val="00035799"/>
    <w:rsid w:val="00035DBA"/>
    <w:rsid w:val="00035E4D"/>
    <w:rsid w:val="0004279C"/>
    <w:rsid w:val="00044672"/>
    <w:rsid w:val="00054667"/>
    <w:rsid w:val="00056252"/>
    <w:rsid w:val="0005630B"/>
    <w:rsid w:val="00061DD4"/>
    <w:rsid w:val="00065945"/>
    <w:rsid w:val="00065CE6"/>
    <w:rsid w:val="00073130"/>
    <w:rsid w:val="00073211"/>
    <w:rsid w:val="0007792A"/>
    <w:rsid w:val="00077B51"/>
    <w:rsid w:val="00083AE9"/>
    <w:rsid w:val="0008615D"/>
    <w:rsid w:val="00086E8D"/>
    <w:rsid w:val="00096C55"/>
    <w:rsid w:val="000A0460"/>
    <w:rsid w:val="000A6996"/>
    <w:rsid w:val="000B065A"/>
    <w:rsid w:val="000B0A8B"/>
    <w:rsid w:val="000B102A"/>
    <w:rsid w:val="000B4913"/>
    <w:rsid w:val="000C02A9"/>
    <w:rsid w:val="000D3AAF"/>
    <w:rsid w:val="000E431D"/>
    <w:rsid w:val="000E7A38"/>
    <w:rsid w:val="000F0A4C"/>
    <w:rsid w:val="000F4FCB"/>
    <w:rsid w:val="00100568"/>
    <w:rsid w:val="00106B4B"/>
    <w:rsid w:val="00107F50"/>
    <w:rsid w:val="0011431C"/>
    <w:rsid w:val="001147B2"/>
    <w:rsid w:val="001269F4"/>
    <w:rsid w:val="00132657"/>
    <w:rsid w:val="00135703"/>
    <w:rsid w:val="00142230"/>
    <w:rsid w:val="00142493"/>
    <w:rsid w:val="001512E3"/>
    <w:rsid w:val="0015597E"/>
    <w:rsid w:val="00156B9E"/>
    <w:rsid w:val="0015765E"/>
    <w:rsid w:val="001657DE"/>
    <w:rsid w:val="00175803"/>
    <w:rsid w:val="001824DD"/>
    <w:rsid w:val="00194F08"/>
    <w:rsid w:val="001B1400"/>
    <w:rsid w:val="001B1939"/>
    <w:rsid w:val="001B70E8"/>
    <w:rsid w:val="001C1CAD"/>
    <w:rsid w:val="001C2724"/>
    <w:rsid w:val="001C7E1F"/>
    <w:rsid w:val="001D02A0"/>
    <w:rsid w:val="001D187C"/>
    <w:rsid w:val="001D5893"/>
    <w:rsid w:val="001E06FD"/>
    <w:rsid w:val="001E0F42"/>
    <w:rsid w:val="001E6CF0"/>
    <w:rsid w:val="001F2123"/>
    <w:rsid w:val="001F3618"/>
    <w:rsid w:val="001F4B12"/>
    <w:rsid w:val="00201902"/>
    <w:rsid w:val="0020428E"/>
    <w:rsid w:val="002070A0"/>
    <w:rsid w:val="0020762F"/>
    <w:rsid w:val="0022664E"/>
    <w:rsid w:val="002271EA"/>
    <w:rsid w:val="0022744F"/>
    <w:rsid w:val="00234642"/>
    <w:rsid w:val="0023613C"/>
    <w:rsid w:val="00245D5A"/>
    <w:rsid w:val="00250E7E"/>
    <w:rsid w:val="0025240F"/>
    <w:rsid w:val="00253D90"/>
    <w:rsid w:val="00256A9B"/>
    <w:rsid w:val="002620C5"/>
    <w:rsid w:val="00262564"/>
    <w:rsid w:val="002705C9"/>
    <w:rsid w:val="00290202"/>
    <w:rsid w:val="00293C56"/>
    <w:rsid w:val="002B474F"/>
    <w:rsid w:val="002C4B3F"/>
    <w:rsid w:val="002C6396"/>
    <w:rsid w:val="002C6E08"/>
    <w:rsid w:val="002D2935"/>
    <w:rsid w:val="002D4FC8"/>
    <w:rsid w:val="002E3387"/>
    <w:rsid w:val="002E357C"/>
    <w:rsid w:val="002E494C"/>
    <w:rsid w:val="00300421"/>
    <w:rsid w:val="003038B4"/>
    <w:rsid w:val="00310546"/>
    <w:rsid w:val="0031190E"/>
    <w:rsid w:val="003122D8"/>
    <w:rsid w:val="00315323"/>
    <w:rsid w:val="00315F6D"/>
    <w:rsid w:val="0032377E"/>
    <w:rsid w:val="00336783"/>
    <w:rsid w:val="00341533"/>
    <w:rsid w:val="00347CE9"/>
    <w:rsid w:val="003563E4"/>
    <w:rsid w:val="003658B4"/>
    <w:rsid w:val="00372359"/>
    <w:rsid w:val="00374A44"/>
    <w:rsid w:val="003940A6"/>
    <w:rsid w:val="00397D93"/>
    <w:rsid w:val="003A1579"/>
    <w:rsid w:val="003B2B37"/>
    <w:rsid w:val="003B3F2B"/>
    <w:rsid w:val="003C3E46"/>
    <w:rsid w:val="003C54F8"/>
    <w:rsid w:val="003D06FA"/>
    <w:rsid w:val="003E4483"/>
    <w:rsid w:val="003E732B"/>
    <w:rsid w:val="003F0906"/>
    <w:rsid w:val="003F3ECB"/>
    <w:rsid w:val="0040322E"/>
    <w:rsid w:val="004064D2"/>
    <w:rsid w:val="0041529A"/>
    <w:rsid w:val="004153A8"/>
    <w:rsid w:val="00424D8D"/>
    <w:rsid w:val="00424E61"/>
    <w:rsid w:val="00425DFB"/>
    <w:rsid w:val="0045431C"/>
    <w:rsid w:val="0045661B"/>
    <w:rsid w:val="00460A78"/>
    <w:rsid w:val="00465051"/>
    <w:rsid w:val="00473D6D"/>
    <w:rsid w:val="00475FC5"/>
    <w:rsid w:val="00476846"/>
    <w:rsid w:val="0047699A"/>
    <w:rsid w:val="0048675E"/>
    <w:rsid w:val="004A373E"/>
    <w:rsid w:val="004A3810"/>
    <w:rsid w:val="004C0104"/>
    <w:rsid w:val="004D236B"/>
    <w:rsid w:val="004E0043"/>
    <w:rsid w:val="004E5594"/>
    <w:rsid w:val="004F1A33"/>
    <w:rsid w:val="004F2279"/>
    <w:rsid w:val="004F593B"/>
    <w:rsid w:val="00500870"/>
    <w:rsid w:val="00512036"/>
    <w:rsid w:val="005259AA"/>
    <w:rsid w:val="00526592"/>
    <w:rsid w:val="00543138"/>
    <w:rsid w:val="00550835"/>
    <w:rsid w:val="00566BB5"/>
    <w:rsid w:val="00570C2D"/>
    <w:rsid w:val="0057570B"/>
    <w:rsid w:val="005778CF"/>
    <w:rsid w:val="005824C4"/>
    <w:rsid w:val="005850BF"/>
    <w:rsid w:val="005A2B5E"/>
    <w:rsid w:val="005A3386"/>
    <w:rsid w:val="005C3A69"/>
    <w:rsid w:val="005C419E"/>
    <w:rsid w:val="005D5C86"/>
    <w:rsid w:val="005E34F4"/>
    <w:rsid w:val="005E6CDE"/>
    <w:rsid w:val="005F0132"/>
    <w:rsid w:val="00603E46"/>
    <w:rsid w:val="0060634B"/>
    <w:rsid w:val="00617C28"/>
    <w:rsid w:val="00624C32"/>
    <w:rsid w:val="00627728"/>
    <w:rsid w:val="00627A43"/>
    <w:rsid w:val="0063508B"/>
    <w:rsid w:val="00635559"/>
    <w:rsid w:val="00643CF1"/>
    <w:rsid w:val="006442FE"/>
    <w:rsid w:val="00644639"/>
    <w:rsid w:val="00647C90"/>
    <w:rsid w:val="00652125"/>
    <w:rsid w:val="00653ADD"/>
    <w:rsid w:val="006577E3"/>
    <w:rsid w:val="00661CE9"/>
    <w:rsid w:val="0066318D"/>
    <w:rsid w:val="00663690"/>
    <w:rsid w:val="00663DE3"/>
    <w:rsid w:val="00670D3A"/>
    <w:rsid w:val="00670EAE"/>
    <w:rsid w:val="00674034"/>
    <w:rsid w:val="006758C7"/>
    <w:rsid w:val="0067670E"/>
    <w:rsid w:val="0068288C"/>
    <w:rsid w:val="00686C79"/>
    <w:rsid w:val="006A232D"/>
    <w:rsid w:val="006A2E76"/>
    <w:rsid w:val="006A4680"/>
    <w:rsid w:val="006A6413"/>
    <w:rsid w:val="006B0C8E"/>
    <w:rsid w:val="006B52C5"/>
    <w:rsid w:val="006C55D6"/>
    <w:rsid w:val="006D0990"/>
    <w:rsid w:val="006D179A"/>
    <w:rsid w:val="006D7150"/>
    <w:rsid w:val="006E0DB0"/>
    <w:rsid w:val="006E7FB4"/>
    <w:rsid w:val="006F2A19"/>
    <w:rsid w:val="007005D1"/>
    <w:rsid w:val="00706FF3"/>
    <w:rsid w:val="007177D0"/>
    <w:rsid w:val="00747D51"/>
    <w:rsid w:val="00751FC4"/>
    <w:rsid w:val="00765338"/>
    <w:rsid w:val="007824EA"/>
    <w:rsid w:val="007870DC"/>
    <w:rsid w:val="00787E87"/>
    <w:rsid w:val="00793F6A"/>
    <w:rsid w:val="007A1A90"/>
    <w:rsid w:val="007A3179"/>
    <w:rsid w:val="007A4329"/>
    <w:rsid w:val="007C016E"/>
    <w:rsid w:val="007D441A"/>
    <w:rsid w:val="007D68FE"/>
    <w:rsid w:val="007E21C6"/>
    <w:rsid w:val="007E4B89"/>
    <w:rsid w:val="00806E6D"/>
    <w:rsid w:val="008077BA"/>
    <w:rsid w:val="00810E2A"/>
    <w:rsid w:val="00812D03"/>
    <w:rsid w:val="0081385D"/>
    <w:rsid w:val="00821E1B"/>
    <w:rsid w:val="00830E1C"/>
    <w:rsid w:val="00840D4C"/>
    <w:rsid w:val="00871A83"/>
    <w:rsid w:val="00872006"/>
    <w:rsid w:val="008825BC"/>
    <w:rsid w:val="008941E2"/>
    <w:rsid w:val="008B4C5C"/>
    <w:rsid w:val="008C3B1D"/>
    <w:rsid w:val="008C7C98"/>
    <w:rsid w:val="008D0496"/>
    <w:rsid w:val="008E71B4"/>
    <w:rsid w:val="008F3977"/>
    <w:rsid w:val="008F6302"/>
    <w:rsid w:val="00905F61"/>
    <w:rsid w:val="009066E1"/>
    <w:rsid w:val="00912353"/>
    <w:rsid w:val="009127D4"/>
    <w:rsid w:val="00914C03"/>
    <w:rsid w:val="00920DF8"/>
    <w:rsid w:val="00921D50"/>
    <w:rsid w:val="00924173"/>
    <w:rsid w:val="00924EC6"/>
    <w:rsid w:val="009278CC"/>
    <w:rsid w:val="00947CE7"/>
    <w:rsid w:val="0095287D"/>
    <w:rsid w:val="0095392B"/>
    <w:rsid w:val="00962F14"/>
    <w:rsid w:val="009701EB"/>
    <w:rsid w:val="0097509F"/>
    <w:rsid w:val="00980C9B"/>
    <w:rsid w:val="009847A9"/>
    <w:rsid w:val="0099585B"/>
    <w:rsid w:val="009A7AEA"/>
    <w:rsid w:val="009B2A6E"/>
    <w:rsid w:val="009C540C"/>
    <w:rsid w:val="009E731F"/>
    <w:rsid w:val="009F2E1C"/>
    <w:rsid w:val="009F69B0"/>
    <w:rsid w:val="00A02875"/>
    <w:rsid w:val="00A147B8"/>
    <w:rsid w:val="00A21250"/>
    <w:rsid w:val="00A24691"/>
    <w:rsid w:val="00A26CCA"/>
    <w:rsid w:val="00A364C9"/>
    <w:rsid w:val="00A4385A"/>
    <w:rsid w:val="00A453D6"/>
    <w:rsid w:val="00A47802"/>
    <w:rsid w:val="00A522B7"/>
    <w:rsid w:val="00A60FFE"/>
    <w:rsid w:val="00A6709C"/>
    <w:rsid w:val="00A76A84"/>
    <w:rsid w:val="00A905C9"/>
    <w:rsid w:val="00A90F53"/>
    <w:rsid w:val="00A95D5D"/>
    <w:rsid w:val="00A97AE9"/>
    <w:rsid w:val="00AB07B9"/>
    <w:rsid w:val="00AB75BB"/>
    <w:rsid w:val="00AC2694"/>
    <w:rsid w:val="00AC7B27"/>
    <w:rsid w:val="00AD750E"/>
    <w:rsid w:val="00AE2826"/>
    <w:rsid w:val="00AF4FCB"/>
    <w:rsid w:val="00AF5A7C"/>
    <w:rsid w:val="00AF6B8F"/>
    <w:rsid w:val="00B14C13"/>
    <w:rsid w:val="00B14D50"/>
    <w:rsid w:val="00B15868"/>
    <w:rsid w:val="00B17BCA"/>
    <w:rsid w:val="00B201F1"/>
    <w:rsid w:val="00B20B45"/>
    <w:rsid w:val="00B23F1A"/>
    <w:rsid w:val="00B30770"/>
    <w:rsid w:val="00B366AE"/>
    <w:rsid w:val="00B37AF6"/>
    <w:rsid w:val="00B37CF2"/>
    <w:rsid w:val="00B4000C"/>
    <w:rsid w:val="00B53A5A"/>
    <w:rsid w:val="00B572DF"/>
    <w:rsid w:val="00B60561"/>
    <w:rsid w:val="00B61AA0"/>
    <w:rsid w:val="00B61E74"/>
    <w:rsid w:val="00B73BFD"/>
    <w:rsid w:val="00B7468A"/>
    <w:rsid w:val="00B74AA7"/>
    <w:rsid w:val="00B74D94"/>
    <w:rsid w:val="00B8012B"/>
    <w:rsid w:val="00B83D97"/>
    <w:rsid w:val="00B97628"/>
    <w:rsid w:val="00B977E9"/>
    <w:rsid w:val="00BA345E"/>
    <w:rsid w:val="00BB13BF"/>
    <w:rsid w:val="00BD0B92"/>
    <w:rsid w:val="00BD2115"/>
    <w:rsid w:val="00BD72D5"/>
    <w:rsid w:val="00BE123E"/>
    <w:rsid w:val="00BE2DFD"/>
    <w:rsid w:val="00C011E2"/>
    <w:rsid w:val="00C05C71"/>
    <w:rsid w:val="00C10559"/>
    <w:rsid w:val="00C13CF8"/>
    <w:rsid w:val="00C246D6"/>
    <w:rsid w:val="00C44BA4"/>
    <w:rsid w:val="00C47481"/>
    <w:rsid w:val="00C637EF"/>
    <w:rsid w:val="00C6464D"/>
    <w:rsid w:val="00C76D60"/>
    <w:rsid w:val="00C823E7"/>
    <w:rsid w:val="00C82F1C"/>
    <w:rsid w:val="00C83EAF"/>
    <w:rsid w:val="00C86974"/>
    <w:rsid w:val="00C915E6"/>
    <w:rsid w:val="00C9617B"/>
    <w:rsid w:val="00CA2A37"/>
    <w:rsid w:val="00CB4675"/>
    <w:rsid w:val="00CC0CEC"/>
    <w:rsid w:val="00CC33E8"/>
    <w:rsid w:val="00CC58BE"/>
    <w:rsid w:val="00CC595A"/>
    <w:rsid w:val="00CD731F"/>
    <w:rsid w:val="00CF000D"/>
    <w:rsid w:val="00CF2D7A"/>
    <w:rsid w:val="00D0527E"/>
    <w:rsid w:val="00D13A0C"/>
    <w:rsid w:val="00D14C52"/>
    <w:rsid w:val="00D20E03"/>
    <w:rsid w:val="00D21F98"/>
    <w:rsid w:val="00D23DA2"/>
    <w:rsid w:val="00D2789E"/>
    <w:rsid w:val="00D31A84"/>
    <w:rsid w:val="00D35D1A"/>
    <w:rsid w:val="00D36F76"/>
    <w:rsid w:val="00D40DA6"/>
    <w:rsid w:val="00D419C6"/>
    <w:rsid w:val="00D51E6C"/>
    <w:rsid w:val="00D61F3A"/>
    <w:rsid w:val="00D6560A"/>
    <w:rsid w:val="00D6564F"/>
    <w:rsid w:val="00D663C5"/>
    <w:rsid w:val="00D66B2D"/>
    <w:rsid w:val="00D7009F"/>
    <w:rsid w:val="00D73056"/>
    <w:rsid w:val="00D73879"/>
    <w:rsid w:val="00D8611F"/>
    <w:rsid w:val="00DA24C3"/>
    <w:rsid w:val="00DA5D99"/>
    <w:rsid w:val="00DD347E"/>
    <w:rsid w:val="00DE4C2E"/>
    <w:rsid w:val="00DF51CA"/>
    <w:rsid w:val="00E005EA"/>
    <w:rsid w:val="00E03E33"/>
    <w:rsid w:val="00E11D63"/>
    <w:rsid w:val="00E17209"/>
    <w:rsid w:val="00E17237"/>
    <w:rsid w:val="00E17CC9"/>
    <w:rsid w:val="00E23E2C"/>
    <w:rsid w:val="00E253F7"/>
    <w:rsid w:val="00E350A6"/>
    <w:rsid w:val="00E50A72"/>
    <w:rsid w:val="00E55542"/>
    <w:rsid w:val="00E60B27"/>
    <w:rsid w:val="00E65AA0"/>
    <w:rsid w:val="00E724B3"/>
    <w:rsid w:val="00E80106"/>
    <w:rsid w:val="00E9100F"/>
    <w:rsid w:val="00E94C9B"/>
    <w:rsid w:val="00E95015"/>
    <w:rsid w:val="00EA35F0"/>
    <w:rsid w:val="00EA3C90"/>
    <w:rsid w:val="00EA5C25"/>
    <w:rsid w:val="00EA5FC4"/>
    <w:rsid w:val="00EB05B8"/>
    <w:rsid w:val="00EB05C5"/>
    <w:rsid w:val="00EB2A16"/>
    <w:rsid w:val="00EC0AE8"/>
    <w:rsid w:val="00EC22B3"/>
    <w:rsid w:val="00EC692E"/>
    <w:rsid w:val="00EE3CF5"/>
    <w:rsid w:val="00EE5180"/>
    <w:rsid w:val="00EE53B7"/>
    <w:rsid w:val="00EF0B8B"/>
    <w:rsid w:val="00EF1DCE"/>
    <w:rsid w:val="00EF2F09"/>
    <w:rsid w:val="00EF3544"/>
    <w:rsid w:val="00EF5146"/>
    <w:rsid w:val="00EF708C"/>
    <w:rsid w:val="00F05780"/>
    <w:rsid w:val="00F26D71"/>
    <w:rsid w:val="00F27A47"/>
    <w:rsid w:val="00F31437"/>
    <w:rsid w:val="00F34BD7"/>
    <w:rsid w:val="00F370B3"/>
    <w:rsid w:val="00F56784"/>
    <w:rsid w:val="00F73533"/>
    <w:rsid w:val="00F82EFE"/>
    <w:rsid w:val="00F8359A"/>
    <w:rsid w:val="00F86B23"/>
    <w:rsid w:val="00F86F21"/>
    <w:rsid w:val="00FB154A"/>
    <w:rsid w:val="00FB3660"/>
    <w:rsid w:val="00FB715C"/>
    <w:rsid w:val="00FC23CC"/>
    <w:rsid w:val="00FC2574"/>
    <w:rsid w:val="00FE4F01"/>
    <w:rsid w:val="00FF1084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5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762F"/>
    <w:pPr>
      <w:jc w:val="both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3C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D36F7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radiaDiagrama">
    <w:name w:val="Z-Formos pradžia Diagrama"/>
    <w:link w:val="Z-Formospradia"/>
    <w:uiPriority w:val="99"/>
    <w:semiHidden/>
    <w:rsid w:val="00D36F76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D36F7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abaigaDiagrama">
    <w:name w:val="Z-Formos pabaiga Diagrama"/>
    <w:link w:val="Z-Formospabaiga"/>
    <w:uiPriority w:val="99"/>
    <w:rsid w:val="00D36F76"/>
    <w:rPr>
      <w:rFonts w:ascii="Arial" w:eastAsia="Times New Roman" w:hAnsi="Arial" w:cs="Arial"/>
      <w:vanish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EE3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EE3CF5"/>
    <w:pPr>
      <w:jc w:val="both"/>
    </w:pPr>
    <w:rPr>
      <w:sz w:val="22"/>
      <w:szCs w:val="22"/>
      <w:lang w:val="en-US" w:eastAsia="en-US"/>
    </w:rPr>
  </w:style>
  <w:style w:type="paragraph" w:customStyle="1" w:styleId="Numatytasis">
    <w:name w:val="Numatytasis"/>
    <w:rsid w:val="002266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saitas">
    <w:name w:val="Hyperlink"/>
    <w:uiPriority w:val="99"/>
    <w:unhideWhenUsed/>
    <w:rsid w:val="00B7468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A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F2A19"/>
    <w:rPr>
      <w:rFonts w:ascii="Segoe UI" w:hAnsi="Segoe UI" w:cs="Segoe UI"/>
      <w:sz w:val="18"/>
      <w:szCs w:val="18"/>
      <w:lang w:val="en-US" w:eastAsia="en-US"/>
    </w:rPr>
  </w:style>
  <w:style w:type="character" w:styleId="Komentaronuoroda">
    <w:name w:val="annotation reference"/>
    <w:uiPriority w:val="99"/>
    <w:semiHidden/>
    <w:unhideWhenUsed/>
    <w:rsid w:val="001D18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187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D187C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187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D187C"/>
    <w:rPr>
      <w:b/>
      <w:bCs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D187C"/>
    <w:rPr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D187C"/>
    <w:rPr>
      <w:sz w:val="22"/>
      <w:szCs w:val="22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1D187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1D187C"/>
    <w:rPr>
      <w:lang w:val="en-US" w:eastAsia="en-US"/>
    </w:rPr>
  </w:style>
  <w:style w:type="character" w:styleId="Puslapioinaosnuoroda">
    <w:name w:val="footnote reference"/>
    <w:uiPriority w:val="99"/>
    <w:semiHidden/>
    <w:unhideWhenUsed/>
    <w:rsid w:val="001D187C"/>
    <w:rPr>
      <w:vertAlign w:val="superscript"/>
    </w:rPr>
  </w:style>
  <w:style w:type="table" w:styleId="Lentelstinklelis">
    <w:name w:val="Table Grid"/>
    <w:basedOn w:val="prastojilentel"/>
    <w:uiPriority w:val="59"/>
    <w:rsid w:val="0046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0E7E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HelveticaLT" w:eastAsia="Times New Roman" w:hAnsi="HelveticaLT"/>
      <w:sz w:val="20"/>
      <w:szCs w:val="20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80C9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80C9B"/>
  </w:style>
  <w:style w:type="character" w:styleId="Dokumentoinaosnumeris">
    <w:name w:val="endnote reference"/>
    <w:uiPriority w:val="99"/>
    <w:semiHidden/>
    <w:unhideWhenUsed/>
    <w:rsid w:val="00980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762F"/>
    <w:pPr>
      <w:jc w:val="both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3C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D36F7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radiaDiagrama">
    <w:name w:val="Z-Formos pradžia Diagrama"/>
    <w:link w:val="Z-Formospradia"/>
    <w:uiPriority w:val="99"/>
    <w:semiHidden/>
    <w:rsid w:val="00D36F76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D36F7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abaigaDiagrama">
    <w:name w:val="Z-Formos pabaiga Diagrama"/>
    <w:link w:val="Z-Formospabaiga"/>
    <w:uiPriority w:val="99"/>
    <w:rsid w:val="00D36F76"/>
    <w:rPr>
      <w:rFonts w:ascii="Arial" w:eastAsia="Times New Roman" w:hAnsi="Arial" w:cs="Arial"/>
      <w:vanish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EE3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EE3CF5"/>
    <w:pPr>
      <w:jc w:val="both"/>
    </w:pPr>
    <w:rPr>
      <w:sz w:val="22"/>
      <w:szCs w:val="22"/>
      <w:lang w:val="en-US" w:eastAsia="en-US"/>
    </w:rPr>
  </w:style>
  <w:style w:type="paragraph" w:customStyle="1" w:styleId="Numatytasis">
    <w:name w:val="Numatytasis"/>
    <w:rsid w:val="002266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saitas">
    <w:name w:val="Hyperlink"/>
    <w:uiPriority w:val="99"/>
    <w:unhideWhenUsed/>
    <w:rsid w:val="00B7468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A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F2A19"/>
    <w:rPr>
      <w:rFonts w:ascii="Segoe UI" w:hAnsi="Segoe UI" w:cs="Segoe UI"/>
      <w:sz w:val="18"/>
      <w:szCs w:val="18"/>
      <w:lang w:val="en-US" w:eastAsia="en-US"/>
    </w:rPr>
  </w:style>
  <w:style w:type="character" w:styleId="Komentaronuoroda">
    <w:name w:val="annotation reference"/>
    <w:uiPriority w:val="99"/>
    <w:semiHidden/>
    <w:unhideWhenUsed/>
    <w:rsid w:val="001D18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187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D187C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187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D187C"/>
    <w:rPr>
      <w:b/>
      <w:bCs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D187C"/>
    <w:rPr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D187C"/>
    <w:rPr>
      <w:sz w:val="22"/>
      <w:szCs w:val="22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1D187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1D187C"/>
    <w:rPr>
      <w:lang w:val="en-US" w:eastAsia="en-US"/>
    </w:rPr>
  </w:style>
  <w:style w:type="character" w:styleId="Puslapioinaosnuoroda">
    <w:name w:val="footnote reference"/>
    <w:uiPriority w:val="99"/>
    <w:semiHidden/>
    <w:unhideWhenUsed/>
    <w:rsid w:val="001D187C"/>
    <w:rPr>
      <w:vertAlign w:val="superscript"/>
    </w:rPr>
  </w:style>
  <w:style w:type="table" w:styleId="Lentelstinklelis">
    <w:name w:val="Table Grid"/>
    <w:basedOn w:val="prastojilentel"/>
    <w:uiPriority w:val="59"/>
    <w:rsid w:val="0046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0E7E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HelveticaLT" w:eastAsia="Times New Roman" w:hAnsi="HelveticaLT"/>
      <w:sz w:val="20"/>
      <w:szCs w:val="20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80C9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80C9B"/>
  </w:style>
  <w:style w:type="character" w:styleId="Dokumentoinaosnumeris">
    <w:name w:val="endnote reference"/>
    <w:uiPriority w:val="99"/>
    <w:semiHidden/>
    <w:unhideWhenUsed/>
    <w:rsid w:val="00980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sp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spt.eu/konkurs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0280-9FD8-4764-B24D-2BDF960A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18158</Words>
  <Characters>10351</Characters>
  <Application>Microsoft Office Word</Application>
  <DocSecurity>0</DocSecurity>
  <Lines>86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svcentras</Company>
  <LinksUpToDate>false</LinksUpToDate>
  <CharactersWithSpaces>28453</CharactersWithSpaces>
  <SharedDoc>false</SharedDoc>
  <HLinks>
    <vt:vector size="12" baseType="variant"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http://www.srspt.eu/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http://srspt.eu/konkursai/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Svcentras</dc:creator>
  <cp:lastModifiedBy>201-kab</cp:lastModifiedBy>
  <cp:revision>2</cp:revision>
  <cp:lastPrinted>2019-12-20T09:23:00Z</cp:lastPrinted>
  <dcterms:created xsi:type="dcterms:W3CDTF">2020-01-15T05:41:00Z</dcterms:created>
  <dcterms:modified xsi:type="dcterms:W3CDTF">2020-01-15T05:41:00Z</dcterms:modified>
</cp:coreProperties>
</file>